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E6" w:rsidRPr="00D604E6" w:rsidRDefault="00D604E6" w:rsidP="00D604E6">
      <w:pPr>
        <w:jc w:val="center"/>
        <w:rPr>
          <w:rFonts w:ascii="Times New Roman" w:hAnsi="Times New Roman" w:cs="Times New Roman"/>
          <w:b/>
          <w:sz w:val="28"/>
        </w:rPr>
      </w:pPr>
      <w:r w:rsidRPr="00D604E6">
        <w:rPr>
          <w:rFonts w:ascii="Times New Roman" w:hAnsi="Times New Roman" w:cs="Times New Roman"/>
          <w:b/>
          <w:sz w:val="28"/>
        </w:rPr>
        <w:t>Состояние и перспективы развития муниципальной системы образования Переволоцкого района на 1.0</w:t>
      </w:r>
      <w:r w:rsidR="00C600E2">
        <w:rPr>
          <w:rFonts w:ascii="Times New Roman" w:hAnsi="Times New Roman" w:cs="Times New Roman"/>
          <w:b/>
          <w:sz w:val="28"/>
        </w:rPr>
        <w:t>9</w:t>
      </w:r>
      <w:r w:rsidRPr="00D604E6">
        <w:rPr>
          <w:rFonts w:ascii="Times New Roman" w:hAnsi="Times New Roman" w:cs="Times New Roman"/>
          <w:b/>
          <w:sz w:val="28"/>
        </w:rPr>
        <w:t>.20</w:t>
      </w:r>
      <w:r>
        <w:rPr>
          <w:rFonts w:ascii="Times New Roman" w:hAnsi="Times New Roman" w:cs="Times New Roman"/>
          <w:b/>
          <w:sz w:val="28"/>
        </w:rPr>
        <w:t>20</w:t>
      </w:r>
      <w:r w:rsidRPr="00D604E6">
        <w:rPr>
          <w:rFonts w:ascii="Times New Roman" w:hAnsi="Times New Roman" w:cs="Times New Roman"/>
          <w:b/>
          <w:sz w:val="28"/>
        </w:rPr>
        <w:t xml:space="preserve"> года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 </w:t>
      </w:r>
      <w:r w:rsidRPr="00D604E6">
        <w:rPr>
          <w:rFonts w:ascii="Times New Roman" w:hAnsi="Times New Roman" w:cs="Times New Roman"/>
          <w:sz w:val="28"/>
          <w:u w:val="single"/>
        </w:rPr>
        <w:t>Сведения о развитии дошкольного образования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1.1. </w:t>
      </w:r>
      <w:r w:rsidRPr="00D604E6">
        <w:rPr>
          <w:rFonts w:ascii="Times New Roman" w:hAnsi="Times New Roman" w:cs="Times New Roman"/>
          <w:i/>
          <w:sz w:val="28"/>
        </w:rPr>
        <w:t>Уровень доступности дошкольного образования и численности населения, получающего дошкольное образование</w:t>
      </w:r>
      <w:r w:rsidRPr="00D604E6">
        <w:rPr>
          <w:rFonts w:ascii="Times New Roman" w:hAnsi="Times New Roman" w:cs="Times New Roman"/>
          <w:sz w:val="28"/>
        </w:rPr>
        <w:t>. Численность населения, получающего дошкольное образование 1</w:t>
      </w:r>
      <w:r>
        <w:rPr>
          <w:rFonts w:ascii="Times New Roman" w:hAnsi="Times New Roman" w:cs="Times New Roman"/>
          <w:sz w:val="28"/>
        </w:rPr>
        <w:t xml:space="preserve">040 </w:t>
      </w:r>
      <w:r w:rsidRPr="00D604E6">
        <w:rPr>
          <w:rFonts w:ascii="Times New Roman" w:hAnsi="Times New Roman" w:cs="Times New Roman"/>
          <w:sz w:val="28"/>
        </w:rPr>
        <w:t>чел. В муниципальном образовании Переволоцкого района детей в возрасте от 3 до 7 лет на очереди нет. Охват дошкольным образованием детей в возрасте от 2-х месяцев до 7 лет в 20</w:t>
      </w:r>
      <w:r w:rsidR="00C600E2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году составил </w:t>
      </w:r>
      <w:r w:rsidR="00C600E2">
        <w:rPr>
          <w:rFonts w:ascii="Times New Roman" w:hAnsi="Times New Roman" w:cs="Times New Roman"/>
          <w:sz w:val="28"/>
        </w:rPr>
        <w:t>94</w:t>
      </w:r>
      <w:r w:rsidRPr="00D604E6">
        <w:rPr>
          <w:rFonts w:ascii="Times New Roman" w:hAnsi="Times New Roman" w:cs="Times New Roman"/>
          <w:sz w:val="28"/>
        </w:rPr>
        <w:t>%</w:t>
      </w:r>
      <w:r w:rsidR="00C600E2">
        <w:rPr>
          <w:rFonts w:ascii="Times New Roman" w:hAnsi="Times New Roman" w:cs="Times New Roman"/>
          <w:sz w:val="28"/>
        </w:rPr>
        <w:t xml:space="preserve"> (873 ребенка)</w:t>
      </w:r>
      <w:r w:rsidRPr="00D604E6">
        <w:rPr>
          <w:rFonts w:ascii="Times New Roman" w:hAnsi="Times New Roman" w:cs="Times New Roman"/>
          <w:sz w:val="28"/>
        </w:rPr>
        <w:t xml:space="preserve">. Частных дошкольных образовательных организаций на территории Переволоцкого района нет. </w:t>
      </w:r>
    </w:p>
    <w:p w:rsidR="00DE1B3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1.2. </w:t>
      </w:r>
      <w:r w:rsidRPr="00D604E6">
        <w:rPr>
          <w:rFonts w:ascii="Times New Roman" w:hAnsi="Times New Roman" w:cs="Times New Roman"/>
          <w:i/>
          <w:sz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DE1B3A" w:rsidRDefault="00FC27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Образовательный процесс </w:t>
      </w:r>
      <w:r w:rsidRPr="00FC2755">
        <w:rPr>
          <w:rFonts w:ascii="Times New Roman" w:hAnsi="Times New Roman" w:cs="Times New Roman"/>
          <w:sz w:val="28"/>
        </w:rPr>
        <w:t>основан на комплексной (</w:t>
      </w:r>
      <w:proofErr w:type="spellStart"/>
      <w:r w:rsidRPr="00FC2755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Pr="00FC2755">
        <w:rPr>
          <w:rFonts w:ascii="Times New Roman" w:hAnsi="Times New Roman" w:cs="Times New Roman"/>
          <w:sz w:val="28"/>
        </w:rPr>
        <w:t xml:space="preserve">)  программе, направленной на формирование у ребенка </w:t>
      </w:r>
      <w:proofErr w:type="spellStart"/>
      <w:r w:rsidRPr="00FC2755">
        <w:rPr>
          <w:rFonts w:ascii="Times New Roman" w:hAnsi="Times New Roman" w:cs="Times New Roman"/>
          <w:sz w:val="28"/>
        </w:rPr>
        <w:t>общеуниверсальных</w:t>
      </w:r>
      <w:proofErr w:type="spellEnd"/>
      <w:r w:rsidRPr="00FC2755">
        <w:rPr>
          <w:rFonts w:ascii="Times New Roman" w:hAnsi="Times New Roman" w:cs="Times New Roman"/>
          <w:sz w:val="28"/>
        </w:rPr>
        <w:t xml:space="preserve"> способностей и развитие их до уровня, соответствующего возрастным возможностям и требованиям современного общества («Радуга», «Развитие», Истоки», «Детство», «Из детства в отрочество» и др.); специализированной (парциальной, локальной) </w:t>
      </w:r>
      <w:r>
        <w:rPr>
          <w:rFonts w:ascii="Times New Roman" w:hAnsi="Times New Roman" w:cs="Times New Roman"/>
          <w:sz w:val="28"/>
        </w:rPr>
        <w:t>программе, включающей</w:t>
      </w:r>
      <w:r w:rsidRPr="00FC2755">
        <w:rPr>
          <w:rFonts w:ascii="Times New Roman" w:hAnsi="Times New Roman" w:cs="Times New Roman"/>
          <w:sz w:val="28"/>
        </w:rPr>
        <w:t xml:space="preserve"> в себя одно или несколько направлений развития ребенка («Гармония», «Синтез», «</w:t>
      </w:r>
      <w:proofErr w:type="spellStart"/>
      <w:r w:rsidRPr="00FC2755">
        <w:rPr>
          <w:rFonts w:ascii="Times New Roman" w:hAnsi="Times New Roman" w:cs="Times New Roman"/>
          <w:sz w:val="28"/>
        </w:rPr>
        <w:t>Я-человек</w:t>
      </w:r>
      <w:proofErr w:type="spellEnd"/>
      <w:r w:rsidRPr="00FC2755">
        <w:rPr>
          <w:rFonts w:ascii="Times New Roman" w:hAnsi="Times New Roman" w:cs="Times New Roman"/>
          <w:sz w:val="28"/>
        </w:rPr>
        <w:t>», «Юный эколог», «Детская одаренность», «Музыкальные шедевры» и др.),</w:t>
      </w:r>
      <w:r>
        <w:rPr>
          <w:rFonts w:ascii="Times New Roman" w:hAnsi="Times New Roman" w:cs="Times New Roman"/>
          <w:sz w:val="28"/>
        </w:rPr>
        <w:t xml:space="preserve"> а так</w:t>
      </w:r>
      <w:r w:rsidRPr="00FC2755">
        <w:rPr>
          <w:rFonts w:ascii="Times New Roman" w:hAnsi="Times New Roman" w:cs="Times New Roman"/>
          <w:sz w:val="28"/>
        </w:rPr>
        <w:t>же вариативность (метод образования с учетом индивидуальных особенностей развития воспитанников)</w:t>
      </w:r>
      <w:r>
        <w:rPr>
          <w:rFonts w:ascii="Times New Roman" w:hAnsi="Times New Roman" w:cs="Times New Roman"/>
          <w:sz w:val="28"/>
        </w:rPr>
        <w:t xml:space="preserve">, </w:t>
      </w:r>
      <w:r w:rsidRPr="00FC2755">
        <w:rPr>
          <w:rFonts w:ascii="Times New Roman" w:hAnsi="Times New Roman" w:cs="Times New Roman"/>
          <w:sz w:val="28"/>
        </w:rPr>
        <w:t>т</w:t>
      </w:r>
      <w:proofErr w:type="gramStart"/>
      <w:r w:rsidRPr="00FC2755">
        <w:rPr>
          <w:rFonts w:ascii="Times New Roman" w:hAnsi="Times New Roman" w:cs="Times New Roman"/>
          <w:sz w:val="28"/>
        </w:rPr>
        <w:t>.е</w:t>
      </w:r>
      <w:proofErr w:type="gramEnd"/>
      <w:r w:rsidRPr="00FC2755">
        <w:rPr>
          <w:rFonts w:ascii="Times New Roman" w:hAnsi="Times New Roman" w:cs="Times New Roman"/>
          <w:sz w:val="28"/>
        </w:rPr>
        <w:t xml:space="preserve"> нравственно-патриотическим, экологическим, физкультурно-оздоровительным и социальным воспитанием детей.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1.3. </w:t>
      </w:r>
      <w:r w:rsidRPr="00D604E6">
        <w:rPr>
          <w:rFonts w:ascii="Times New Roman" w:hAnsi="Times New Roman" w:cs="Times New Roman"/>
          <w:i/>
          <w:sz w:val="28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  <w:r w:rsidRPr="00D604E6">
        <w:rPr>
          <w:rFonts w:ascii="Times New Roman" w:hAnsi="Times New Roman" w:cs="Times New Roman"/>
          <w:sz w:val="28"/>
        </w:rPr>
        <w:t>. В 20</w:t>
      </w:r>
      <w:r w:rsidR="00DE1B3A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году проведена оптимизация педагогических кадров, численность воспитанников на одного педагога составила 1</w:t>
      </w:r>
      <w:r w:rsidR="00DE1B3A">
        <w:rPr>
          <w:rFonts w:ascii="Times New Roman" w:hAnsi="Times New Roman" w:cs="Times New Roman"/>
          <w:sz w:val="28"/>
        </w:rPr>
        <w:t>1,4</w:t>
      </w:r>
      <w:r w:rsidRPr="00D604E6">
        <w:rPr>
          <w:rFonts w:ascii="Times New Roman" w:hAnsi="Times New Roman" w:cs="Times New Roman"/>
          <w:sz w:val="28"/>
        </w:rPr>
        <w:t xml:space="preserve"> чел. Среднемесячная заработная плата педагогического персонала ДОУ Переволоцкого района составляет на I квартал 20</w:t>
      </w:r>
      <w:r w:rsidR="00DE1B3A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года </w:t>
      </w:r>
      <w:r w:rsidR="00DE1B3A">
        <w:rPr>
          <w:rFonts w:ascii="Times New Roman" w:hAnsi="Times New Roman" w:cs="Times New Roman"/>
          <w:sz w:val="28"/>
        </w:rPr>
        <w:t>25056</w:t>
      </w:r>
      <w:r w:rsidRPr="00D604E6">
        <w:rPr>
          <w:rFonts w:ascii="Times New Roman" w:hAnsi="Times New Roman" w:cs="Times New Roman"/>
          <w:sz w:val="28"/>
        </w:rPr>
        <w:t xml:space="preserve"> руб. (по области </w:t>
      </w:r>
      <w:r w:rsidR="00DE1B3A">
        <w:rPr>
          <w:rFonts w:ascii="Times New Roman" w:hAnsi="Times New Roman" w:cs="Times New Roman"/>
          <w:sz w:val="28"/>
        </w:rPr>
        <w:t>25000</w:t>
      </w:r>
      <w:r w:rsidRPr="00D604E6">
        <w:rPr>
          <w:rFonts w:ascii="Times New Roman" w:hAnsi="Times New Roman" w:cs="Times New Roman"/>
          <w:sz w:val="28"/>
        </w:rPr>
        <w:t xml:space="preserve"> руб.). Дошкольные образовательные организации Переволоцкого района не оказывают услуги по реализации программ начального общего, основного общего и среднего общего образования.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1.4. </w:t>
      </w:r>
      <w:r w:rsidRPr="00D604E6">
        <w:rPr>
          <w:rFonts w:ascii="Times New Roman" w:hAnsi="Times New Roman" w:cs="Times New Roman"/>
          <w:i/>
          <w:sz w:val="28"/>
        </w:rPr>
        <w:t>Материально-техническое и информационное обеспечение дошкольных образовательных организаций</w:t>
      </w:r>
      <w:r w:rsidRPr="00D604E6">
        <w:rPr>
          <w:rFonts w:ascii="Times New Roman" w:hAnsi="Times New Roman" w:cs="Times New Roman"/>
          <w:sz w:val="28"/>
        </w:rPr>
        <w:t xml:space="preserve">. Дошкольные организации Переволоцкого района не сдают площади в аренду, все имеют централизованное водоснабжение, канализацию. Центральное отопление имеют </w:t>
      </w:r>
      <w:r w:rsidR="00DE1B3A">
        <w:rPr>
          <w:rFonts w:ascii="Times New Roman" w:hAnsi="Times New Roman" w:cs="Times New Roman"/>
          <w:sz w:val="28"/>
        </w:rPr>
        <w:t>9</w:t>
      </w:r>
      <w:r w:rsidRPr="00D604E6">
        <w:rPr>
          <w:rFonts w:ascii="Times New Roman" w:hAnsi="Times New Roman" w:cs="Times New Roman"/>
          <w:sz w:val="28"/>
        </w:rPr>
        <w:t xml:space="preserve"> ДОУ, газовое отопление – 9 ДОУ</w:t>
      </w:r>
      <w:r w:rsidR="00DE1B3A">
        <w:rPr>
          <w:rFonts w:ascii="Times New Roman" w:hAnsi="Times New Roman" w:cs="Times New Roman"/>
          <w:sz w:val="28"/>
        </w:rPr>
        <w:t>, электроотопление 1 ДОУ</w:t>
      </w:r>
      <w:r w:rsidRPr="00D604E6">
        <w:rPr>
          <w:rFonts w:ascii="Times New Roman" w:hAnsi="Times New Roman" w:cs="Times New Roman"/>
          <w:sz w:val="28"/>
        </w:rPr>
        <w:t xml:space="preserve">. Общая площадь </w:t>
      </w:r>
      <w:proofErr w:type="gramStart"/>
      <w:r w:rsidRPr="00D604E6">
        <w:rPr>
          <w:rFonts w:ascii="Times New Roman" w:hAnsi="Times New Roman" w:cs="Times New Roman"/>
          <w:sz w:val="28"/>
        </w:rPr>
        <w:t>организаций, предоставляющих дошкольное образование составляет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8310 кв.м. </w:t>
      </w:r>
      <w:r w:rsidR="00DE1B3A">
        <w:rPr>
          <w:rFonts w:ascii="Times New Roman" w:hAnsi="Times New Roman" w:cs="Times New Roman"/>
          <w:sz w:val="28"/>
        </w:rPr>
        <w:t>Н</w:t>
      </w:r>
      <w:r w:rsidRPr="00D604E6">
        <w:rPr>
          <w:rFonts w:ascii="Times New Roman" w:hAnsi="Times New Roman" w:cs="Times New Roman"/>
          <w:sz w:val="28"/>
        </w:rPr>
        <w:t>а одного воспитанника приходится 6,5 кв.м. В детских садах района имеются персональные компьютеры в количестве 4</w:t>
      </w:r>
      <w:r w:rsidR="00BA2D3C">
        <w:rPr>
          <w:rFonts w:ascii="Times New Roman" w:hAnsi="Times New Roman" w:cs="Times New Roman"/>
          <w:sz w:val="28"/>
        </w:rPr>
        <w:t>2</w:t>
      </w:r>
      <w:r w:rsidRPr="00D604E6">
        <w:rPr>
          <w:rFonts w:ascii="Times New Roman" w:hAnsi="Times New Roman" w:cs="Times New Roman"/>
          <w:sz w:val="28"/>
        </w:rPr>
        <w:t xml:space="preserve"> шт. и </w:t>
      </w:r>
      <w:proofErr w:type="spellStart"/>
      <w:r w:rsidRPr="00D604E6">
        <w:rPr>
          <w:rFonts w:ascii="Times New Roman" w:hAnsi="Times New Roman" w:cs="Times New Roman"/>
          <w:sz w:val="28"/>
        </w:rPr>
        <w:t>мультимедийные</w:t>
      </w:r>
      <w:proofErr w:type="spellEnd"/>
      <w:r w:rsidRPr="00D604E6">
        <w:rPr>
          <w:rFonts w:ascii="Times New Roman" w:hAnsi="Times New Roman" w:cs="Times New Roman"/>
          <w:sz w:val="28"/>
        </w:rPr>
        <w:t xml:space="preserve"> проекторы в количестве 1</w:t>
      </w:r>
      <w:r w:rsidR="00BA2D3C">
        <w:rPr>
          <w:rFonts w:ascii="Times New Roman" w:hAnsi="Times New Roman" w:cs="Times New Roman"/>
          <w:sz w:val="28"/>
        </w:rPr>
        <w:t>7</w:t>
      </w:r>
      <w:r w:rsidRPr="00D604E6">
        <w:rPr>
          <w:rFonts w:ascii="Times New Roman" w:hAnsi="Times New Roman" w:cs="Times New Roman"/>
          <w:sz w:val="28"/>
        </w:rPr>
        <w:t xml:space="preserve"> шт.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1.5. </w:t>
      </w:r>
      <w:r w:rsidRPr="00D604E6">
        <w:rPr>
          <w:rFonts w:ascii="Times New Roman" w:hAnsi="Times New Roman" w:cs="Times New Roman"/>
          <w:i/>
          <w:sz w:val="28"/>
        </w:rPr>
        <w:t>Условия получения дошкольного образования лицами с ограниченными возможностями здоровья и инвалидами</w:t>
      </w:r>
      <w:r w:rsidRPr="00D604E6">
        <w:rPr>
          <w:rFonts w:ascii="Times New Roman" w:hAnsi="Times New Roman" w:cs="Times New Roman"/>
          <w:sz w:val="28"/>
        </w:rPr>
        <w:t xml:space="preserve">. В детских садах № </w:t>
      </w:r>
      <w:r w:rsidR="00BA2D3C">
        <w:rPr>
          <w:rFonts w:ascii="Times New Roman" w:hAnsi="Times New Roman" w:cs="Times New Roman"/>
          <w:sz w:val="28"/>
        </w:rPr>
        <w:lastRenderedPageBreak/>
        <w:t>6</w:t>
      </w:r>
      <w:r w:rsidRPr="00D604E6">
        <w:rPr>
          <w:rFonts w:ascii="Times New Roman" w:hAnsi="Times New Roman" w:cs="Times New Roman"/>
          <w:sz w:val="28"/>
        </w:rPr>
        <w:t xml:space="preserve">, п. Садовый, </w:t>
      </w:r>
      <w:proofErr w:type="gramStart"/>
      <w:r w:rsidRPr="00D604E6">
        <w:rPr>
          <w:rFonts w:ascii="Times New Roman" w:hAnsi="Times New Roman" w:cs="Times New Roman"/>
          <w:sz w:val="28"/>
        </w:rPr>
        <w:t>с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. </w:t>
      </w:r>
      <w:r w:rsidR="00BA2D3C">
        <w:rPr>
          <w:rFonts w:ascii="Times New Roman" w:hAnsi="Times New Roman" w:cs="Times New Roman"/>
          <w:sz w:val="28"/>
        </w:rPr>
        <w:t>Степановка,</w:t>
      </w:r>
      <w:r w:rsidRPr="00D604E6">
        <w:rPr>
          <w:rFonts w:ascii="Times New Roman" w:hAnsi="Times New Roman" w:cs="Times New Roman"/>
          <w:sz w:val="28"/>
        </w:rPr>
        <w:t xml:space="preserve"> наряду с общеразвивающими</w:t>
      </w:r>
      <w:r w:rsidR="00BA2D3C">
        <w:rPr>
          <w:rFonts w:ascii="Times New Roman" w:hAnsi="Times New Roman" w:cs="Times New Roman"/>
          <w:sz w:val="28"/>
        </w:rPr>
        <w:t>,</w:t>
      </w:r>
      <w:r w:rsidRPr="00D604E6">
        <w:rPr>
          <w:rFonts w:ascii="Times New Roman" w:hAnsi="Times New Roman" w:cs="Times New Roman"/>
          <w:sz w:val="28"/>
        </w:rPr>
        <w:t xml:space="preserve"> работают группы комбинированной направленности.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1.6. </w:t>
      </w:r>
      <w:r w:rsidRPr="00D604E6">
        <w:rPr>
          <w:rFonts w:ascii="Times New Roman" w:hAnsi="Times New Roman" w:cs="Times New Roman"/>
          <w:i/>
          <w:sz w:val="28"/>
        </w:rPr>
        <w:t>Состояние здоровья лиц, обучающихся по программам дошкольного образования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>1.6.1. Пропущено дней по болезни одним ребенком в дошкольной образовательной организации в год – 1</w:t>
      </w:r>
      <w:r w:rsidR="00BA2D3C">
        <w:rPr>
          <w:rFonts w:ascii="Times New Roman" w:hAnsi="Times New Roman" w:cs="Times New Roman"/>
          <w:sz w:val="28"/>
        </w:rPr>
        <w:t>3</w:t>
      </w:r>
      <w:r w:rsidRPr="00D604E6">
        <w:rPr>
          <w:rFonts w:ascii="Times New Roman" w:hAnsi="Times New Roman" w:cs="Times New Roman"/>
          <w:sz w:val="28"/>
        </w:rPr>
        <w:t xml:space="preserve"> дней</w:t>
      </w:r>
      <w:r w:rsidR="00BA2D3C">
        <w:rPr>
          <w:rFonts w:ascii="Times New Roman" w:hAnsi="Times New Roman" w:cs="Times New Roman"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1.7. </w:t>
      </w:r>
      <w:r w:rsidRPr="00D604E6">
        <w:rPr>
          <w:rFonts w:ascii="Times New Roman" w:hAnsi="Times New Roman" w:cs="Times New Roman"/>
          <w:i/>
          <w:sz w:val="28"/>
        </w:rPr>
        <w:t>Темп роста числа дошкольных образовательных организаций</w:t>
      </w:r>
      <w:r w:rsidRPr="00D604E6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D604E6">
        <w:rPr>
          <w:rFonts w:ascii="Times New Roman" w:hAnsi="Times New Roman" w:cs="Times New Roman"/>
          <w:sz w:val="28"/>
        </w:rPr>
        <w:t>Число дошкольных образовательных организаций в 20</w:t>
      </w:r>
      <w:r w:rsidR="00BA2D3C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году </w:t>
      </w:r>
      <w:r w:rsidR="00BA2D3C">
        <w:rPr>
          <w:rFonts w:ascii="Times New Roman" w:hAnsi="Times New Roman" w:cs="Times New Roman"/>
          <w:sz w:val="28"/>
        </w:rPr>
        <w:t xml:space="preserve">уменьшилось на 1 единицу </w:t>
      </w:r>
      <w:r w:rsidRPr="00D604E6">
        <w:rPr>
          <w:rFonts w:ascii="Times New Roman" w:hAnsi="Times New Roman" w:cs="Times New Roman"/>
          <w:sz w:val="28"/>
        </w:rPr>
        <w:t>и составило 1</w:t>
      </w:r>
      <w:r w:rsidR="00BA2D3C">
        <w:rPr>
          <w:rFonts w:ascii="Times New Roman" w:hAnsi="Times New Roman" w:cs="Times New Roman"/>
          <w:sz w:val="28"/>
        </w:rPr>
        <w:t>6</w:t>
      </w:r>
      <w:r w:rsidRPr="00D604E6">
        <w:rPr>
          <w:rFonts w:ascii="Times New Roman" w:hAnsi="Times New Roman" w:cs="Times New Roman"/>
          <w:sz w:val="28"/>
        </w:rPr>
        <w:t xml:space="preserve"> учреждений.</w:t>
      </w:r>
      <w:r w:rsidR="00BA2D3C">
        <w:rPr>
          <w:rFonts w:ascii="Times New Roman" w:hAnsi="Times New Roman" w:cs="Times New Roman"/>
          <w:sz w:val="28"/>
        </w:rPr>
        <w:t xml:space="preserve"> </w:t>
      </w:r>
      <w:proofErr w:type="gramEnd"/>
      <w:r w:rsidR="00BA2D3C">
        <w:rPr>
          <w:rFonts w:ascii="Times New Roman" w:hAnsi="Times New Roman" w:cs="Times New Roman"/>
          <w:sz w:val="28"/>
        </w:rPr>
        <w:t xml:space="preserve">(Приостановлена деятельность детского сада в с. </w:t>
      </w:r>
      <w:proofErr w:type="gramStart"/>
      <w:r w:rsidR="00BA2D3C">
        <w:rPr>
          <w:rFonts w:ascii="Times New Roman" w:hAnsi="Times New Roman" w:cs="Times New Roman"/>
          <w:sz w:val="28"/>
        </w:rPr>
        <w:t>Донецкое</w:t>
      </w:r>
      <w:proofErr w:type="gramEnd"/>
      <w:r w:rsidR="00BA2D3C">
        <w:rPr>
          <w:rFonts w:ascii="Times New Roman" w:hAnsi="Times New Roman" w:cs="Times New Roman"/>
          <w:sz w:val="28"/>
        </w:rPr>
        <w:t>).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1.8. </w:t>
      </w:r>
      <w:r w:rsidRPr="00D604E6">
        <w:rPr>
          <w:rFonts w:ascii="Times New Roman" w:hAnsi="Times New Roman" w:cs="Times New Roman"/>
          <w:i/>
          <w:sz w:val="28"/>
        </w:rPr>
        <w:t>Финансово-экономическая деятельность дошкольных образовательных организаций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>Общий объѐм финансирования дошкольных образовательных организаций на I квартал 20</w:t>
      </w:r>
      <w:r w:rsidR="00BA2D3C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года составил </w:t>
      </w:r>
      <w:r w:rsidR="00BA2D3C">
        <w:rPr>
          <w:rFonts w:ascii="Times New Roman" w:hAnsi="Times New Roman" w:cs="Times New Roman"/>
          <w:sz w:val="28"/>
        </w:rPr>
        <w:t>88882</w:t>
      </w:r>
      <w:r w:rsidRPr="00D604E6">
        <w:rPr>
          <w:rFonts w:ascii="Times New Roman" w:hAnsi="Times New Roman" w:cs="Times New Roman"/>
          <w:sz w:val="28"/>
        </w:rPr>
        <w:t>,</w:t>
      </w:r>
      <w:r w:rsidR="00BA2D3C">
        <w:rPr>
          <w:rFonts w:ascii="Times New Roman" w:hAnsi="Times New Roman" w:cs="Times New Roman"/>
          <w:sz w:val="28"/>
        </w:rPr>
        <w:t>7</w:t>
      </w:r>
      <w:r w:rsidRPr="00D604E6">
        <w:rPr>
          <w:rFonts w:ascii="Times New Roman" w:hAnsi="Times New Roman" w:cs="Times New Roman"/>
          <w:sz w:val="28"/>
        </w:rPr>
        <w:t xml:space="preserve"> т.р.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1.9. </w:t>
      </w:r>
      <w:r w:rsidRPr="00D604E6">
        <w:rPr>
          <w:rFonts w:ascii="Times New Roman" w:hAnsi="Times New Roman" w:cs="Times New Roman"/>
          <w:i/>
          <w:sz w:val="28"/>
        </w:rPr>
        <w:t>Создание безопасных условий при организации образовательного процесса в дошкольных образовательных организациях</w:t>
      </w:r>
      <w:r w:rsidRPr="00D604E6">
        <w:rPr>
          <w:rFonts w:ascii="Times New Roman" w:hAnsi="Times New Roman" w:cs="Times New Roman"/>
          <w:sz w:val="28"/>
        </w:rPr>
        <w:t>. 100 % детских садов имеют тревожную кнопку. Здания всех дошкольных организаций находятся в рабочем состоянии. По состоянию на 1 января 20</w:t>
      </w:r>
      <w:r w:rsidR="00BA2D3C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года здания детского сада № 1 п. Переволоцкий, с. Кичкасс требуют капитального ремонта.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 </w:t>
      </w:r>
      <w:r w:rsidRPr="00D604E6">
        <w:rPr>
          <w:rFonts w:ascii="Times New Roman" w:hAnsi="Times New Roman" w:cs="Times New Roman"/>
          <w:sz w:val="28"/>
          <w:u w:val="single"/>
        </w:rPr>
        <w:t>Сведения о развитии начального общего, основного общего образования и среднего общего образования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2.1. </w:t>
      </w:r>
      <w:r w:rsidRPr="00D604E6">
        <w:rPr>
          <w:rFonts w:ascii="Times New Roman" w:hAnsi="Times New Roman" w:cs="Times New Roman"/>
          <w:i/>
          <w:sz w:val="28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2.1.1. </w:t>
      </w:r>
      <w:r w:rsidRPr="00D604E6">
        <w:rPr>
          <w:rFonts w:ascii="Times New Roman" w:hAnsi="Times New Roman" w:cs="Times New Roman"/>
          <w:i/>
          <w:sz w:val="28"/>
        </w:rPr>
        <w:t>Охват детей начальным общим, основным общим и средним общим образованием</w:t>
      </w:r>
      <w:r>
        <w:rPr>
          <w:rFonts w:ascii="Times New Roman" w:hAnsi="Times New Roman" w:cs="Times New Roman"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Численность </w:t>
      </w:r>
      <w:proofErr w:type="gramStart"/>
      <w:r w:rsidRPr="00D604E6">
        <w:rPr>
          <w:rFonts w:ascii="Times New Roman" w:hAnsi="Times New Roman" w:cs="Times New Roman"/>
          <w:sz w:val="28"/>
        </w:rPr>
        <w:t>населения, получающего начальное общее образование составляет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12</w:t>
      </w:r>
      <w:r w:rsidR="00606200">
        <w:rPr>
          <w:rFonts w:ascii="Times New Roman" w:hAnsi="Times New Roman" w:cs="Times New Roman"/>
          <w:sz w:val="28"/>
        </w:rPr>
        <w:t>30</w:t>
      </w:r>
      <w:r w:rsidRPr="00D604E6">
        <w:rPr>
          <w:rFonts w:ascii="Times New Roman" w:hAnsi="Times New Roman" w:cs="Times New Roman"/>
          <w:sz w:val="28"/>
        </w:rPr>
        <w:t xml:space="preserve"> чел. Численность населения, получающего основное общее образование составляет 13</w:t>
      </w:r>
      <w:r w:rsidR="00606200">
        <w:rPr>
          <w:rFonts w:ascii="Times New Roman" w:hAnsi="Times New Roman" w:cs="Times New Roman"/>
          <w:sz w:val="28"/>
        </w:rPr>
        <w:t>61</w:t>
      </w:r>
      <w:r w:rsidRPr="00D604E6">
        <w:rPr>
          <w:rFonts w:ascii="Times New Roman" w:hAnsi="Times New Roman" w:cs="Times New Roman"/>
          <w:sz w:val="28"/>
        </w:rPr>
        <w:t xml:space="preserve"> чел. Численность населения, получающего среднее общее образование составляет 1</w:t>
      </w:r>
      <w:r w:rsidR="00606200">
        <w:rPr>
          <w:rFonts w:ascii="Times New Roman" w:hAnsi="Times New Roman" w:cs="Times New Roman"/>
          <w:sz w:val="28"/>
        </w:rPr>
        <w:t>37</w:t>
      </w:r>
      <w:r w:rsidRPr="00D604E6">
        <w:rPr>
          <w:rFonts w:ascii="Times New Roman" w:hAnsi="Times New Roman" w:cs="Times New Roman"/>
          <w:sz w:val="28"/>
        </w:rPr>
        <w:t xml:space="preserve"> чел.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2.1.2. </w:t>
      </w:r>
      <w:r w:rsidRPr="00D604E6">
        <w:rPr>
          <w:rFonts w:ascii="Times New Roman" w:hAnsi="Times New Roman" w:cs="Times New Roman"/>
          <w:i/>
          <w:sz w:val="28"/>
        </w:rPr>
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</w:r>
      <w:r w:rsidRPr="00D604E6">
        <w:rPr>
          <w:rFonts w:ascii="Times New Roman" w:hAnsi="Times New Roman" w:cs="Times New Roman"/>
          <w:sz w:val="28"/>
        </w:rPr>
        <w:t>. В 20</w:t>
      </w:r>
      <w:r w:rsidR="00606200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году удельный вес составил </w:t>
      </w:r>
      <w:r w:rsidR="00606200">
        <w:rPr>
          <w:rFonts w:ascii="Times New Roman" w:hAnsi="Times New Roman" w:cs="Times New Roman"/>
          <w:sz w:val="28"/>
        </w:rPr>
        <w:t>98</w:t>
      </w:r>
      <w:r w:rsidRPr="00D604E6">
        <w:rPr>
          <w:rFonts w:ascii="Times New Roman" w:hAnsi="Times New Roman" w:cs="Times New Roman"/>
          <w:sz w:val="28"/>
        </w:rPr>
        <w:t xml:space="preserve"> %. Численность обучающихся образовательных организаций района, реализующих образовательные программы начального общего, основного общего образования, осваивающих образовательные программы, соответствующие требованиям федеральных государственных образовательных стандартов начального общего, основного общего образования по сравнению с прошлым годом увеличилась.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2.2. </w:t>
      </w:r>
      <w:r w:rsidRPr="00D604E6">
        <w:rPr>
          <w:rFonts w:ascii="Times New Roman" w:hAnsi="Times New Roman" w:cs="Times New Roman"/>
          <w:i/>
          <w:sz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lastRenderedPageBreak/>
        <w:t xml:space="preserve">2.2.1. </w:t>
      </w:r>
      <w:r w:rsidRPr="00D604E6">
        <w:rPr>
          <w:rFonts w:ascii="Times New Roman" w:hAnsi="Times New Roman" w:cs="Times New Roman"/>
          <w:i/>
          <w:sz w:val="28"/>
        </w:rPr>
        <w:t>Удельный вес численности лиц, занимающихся во вторую смену, в общей численности обучающихся общеобразовательных организаций</w:t>
      </w:r>
      <w:r w:rsidRPr="00D604E6">
        <w:rPr>
          <w:rFonts w:ascii="Times New Roman" w:hAnsi="Times New Roman" w:cs="Times New Roman"/>
          <w:sz w:val="28"/>
        </w:rPr>
        <w:t>. Удельный вес составляет 1</w:t>
      </w:r>
      <w:r w:rsidR="00606200">
        <w:rPr>
          <w:rFonts w:ascii="Times New Roman" w:hAnsi="Times New Roman" w:cs="Times New Roman"/>
          <w:sz w:val="28"/>
        </w:rPr>
        <w:t>8</w:t>
      </w:r>
      <w:r w:rsidRPr="00D604E6">
        <w:rPr>
          <w:rFonts w:ascii="Times New Roman" w:hAnsi="Times New Roman" w:cs="Times New Roman"/>
          <w:sz w:val="28"/>
        </w:rPr>
        <w:t xml:space="preserve"> %. Во вторую смену обучались </w:t>
      </w:r>
      <w:r w:rsidR="00606200">
        <w:rPr>
          <w:rFonts w:ascii="Times New Roman" w:hAnsi="Times New Roman" w:cs="Times New Roman"/>
          <w:sz w:val="28"/>
        </w:rPr>
        <w:t>дети 3 ОО</w:t>
      </w:r>
      <w:r w:rsidRPr="00D604E6">
        <w:rPr>
          <w:rFonts w:ascii="Times New Roman" w:hAnsi="Times New Roman" w:cs="Times New Roman"/>
          <w:sz w:val="28"/>
        </w:rPr>
        <w:t xml:space="preserve"> – 4</w:t>
      </w:r>
      <w:r w:rsidR="00606200">
        <w:rPr>
          <w:rFonts w:ascii="Times New Roman" w:hAnsi="Times New Roman" w:cs="Times New Roman"/>
          <w:sz w:val="28"/>
        </w:rPr>
        <w:t>4</w:t>
      </w:r>
      <w:r w:rsidRPr="00D604E6">
        <w:rPr>
          <w:rFonts w:ascii="Times New Roman" w:hAnsi="Times New Roman" w:cs="Times New Roman"/>
          <w:sz w:val="28"/>
        </w:rPr>
        <w:t xml:space="preserve">5 чел.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2.3. </w:t>
      </w:r>
      <w:r w:rsidRPr="00D604E6">
        <w:rPr>
          <w:rFonts w:ascii="Times New Roman" w:hAnsi="Times New Roman" w:cs="Times New Roman"/>
          <w:i/>
          <w:sz w:val="28"/>
        </w:rPr>
        <w:t>Кадровое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Pr="00606200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2.3.1. </w:t>
      </w:r>
      <w:r w:rsidRPr="00D604E6">
        <w:rPr>
          <w:rFonts w:ascii="Times New Roman" w:hAnsi="Times New Roman" w:cs="Times New Roman"/>
          <w:i/>
          <w:sz w:val="28"/>
        </w:rPr>
        <w:t>Численность учащихся в общеобразовательных организациях в расчете на 1 педагогического работника</w:t>
      </w:r>
      <w:r w:rsidR="00606200">
        <w:rPr>
          <w:rFonts w:ascii="Times New Roman" w:hAnsi="Times New Roman" w:cs="Times New Roman"/>
          <w:i/>
          <w:sz w:val="28"/>
        </w:rPr>
        <w:t>.</w:t>
      </w:r>
      <w:r w:rsidRPr="00D604E6">
        <w:rPr>
          <w:rFonts w:ascii="Times New Roman" w:hAnsi="Times New Roman" w:cs="Times New Roman"/>
          <w:i/>
          <w:sz w:val="28"/>
        </w:rPr>
        <w:t xml:space="preserve"> </w:t>
      </w:r>
      <w:r w:rsidRPr="00606200">
        <w:rPr>
          <w:rFonts w:ascii="Times New Roman" w:hAnsi="Times New Roman" w:cs="Times New Roman"/>
          <w:sz w:val="28"/>
        </w:rPr>
        <w:t>Численность в 20</w:t>
      </w:r>
      <w:r w:rsidR="00606200">
        <w:rPr>
          <w:rFonts w:ascii="Times New Roman" w:hAnsi="Times New Roman" w:cs="Times New Roman"/>
          <w:sz w:val="28"/>
        </w:rPr>
        <w:t>20</w:t>
      </w:r>
      <w:r w:rsidRPr="00606200">
        <w:rPr>
          <w:rFonts w:ascii="Times New Roman" w:hAnsi="Times New Roman" w:cs="Times New Roman"/>
          <w:sz w:val="28"/>
        </w:rPr>
        <w:t xml:space="preserve"> году составила </w:t>
      </w:r>
      <w:r w:rsidR="00606200">
        <w:rPr>
          <w:rFonts w:ascii="Times New Roman" w:hAnsi="Times New Roman" w:cs="Times New Roman"/>
          <w:sz w:val="28"/>
        </w:rPr>
        <w:t>10,3</w:t>
      </w:r>
      <w:r w:rsidRPr="00606200">
        <w:rPr>
          <w:rFonts w:ascii="Times New Roman" w:hAnsi="Times New Roman" w:cs="Times New Roman"/>
          <w:sz w:val="28"/>
        </w:rPr>
        <w:t xml:space="preserve"> чел.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2.3.2. </w:t>
      </w:r>
      <w:r w:rsidRPr="00D604E6">
        <w:rPr>
          <w:rFonts w:ascii="Times New Roman" w:hAnsi="Times New Roman" w:cs="Times New Roman"/>
          <w:i/>
          <w:sz w:val="28"/>
        </w:rPr>
        <w:t>Удельный вес численности учителей в возрасте до 35 лет в общей численности учителей общеобразовательных организаций</w:t>
      </w:r>
      <w:r>
        <w:rPr>
          <w:rFonts w:ascii="Times New Roman" w:hAnsi="Times New Roman" w:cs="Times New Roman"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Удельный вес составил </w:t>
      </w:r>
      <w:r w:rsidR="00606200">
        <w:rPr>
          <w:rFonts w:ascii="Times New Roman" w:hAnsi="Times New Roman" w:cs="Times New Roman"/>
          <w:sz w:val="28"/>
        </w:rPr>
        <w:t>28</w:t>
      </w:r>
      <w:r w:rsidRPr="00D604E6">
        <w:rPr>
          <w:rFonts w:ascii="Times New Roman" w:hAnsi="Times New Roman" w:cs="Times New Roman"/>
          <w:sz w:val="28"/>
        </w:rPr>
        <w:t xml:space="preserve"> %. Всего </w:t>
      </w:r>
      <w:r w:rsidR="00606200">
        <w:rPr>
          <w:rFonts w:ascii="Times New Roman" w:hAnsi="Times New Roman" w:cs="Times New Roman"/>
          <w:sz w:val="28"/>
        </w:rPr>
        <w:t>70</w:t>
      </w:r>
      <w:r w:rsidRPr="00D604E6">
        <w:rPr>
          <w:rFonts w:ascii="Times New Roman" w:hAnsi="Times New Roman" w:cs="Times New Roman"/>
          <w:sz w:val="28"/>
        </w:rPr>
        <w:t xml:space="preserve"> человек.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– всего 100 %; </w:t>
      </w:r>
      <w:proofErr w:type="gramStart"/>
      <w:r w:rsidRPr="00D604E6">
        <w:rPr>
          <w:rFonts w:ascii="Times New Roman" w:hAnsi="Times New Roman" w:cs="Times New Roman"/>
          <w:sz w:val="28"/>
        </w:rPr>
        <w:t>из них учителей-100 %.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 – всего по Переволоцкому району на I квартал 20</w:t>
      </w:r>
      <w:r w:rsidR="00606200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года составил </w:t>
      </w:r>
      <w:r w:rsidR="00606200">
        <w:rPr>
          <w:rFonts w:ascii="Times New Roman" w:hAnsi="Times New Roman" w:cs="Times New Roman"/>
          <w:sz w:val="28"/>
        </w:rPr>
        <w:t>–</w:t>
      </w:r>
      <w:r w:rsidRPr="00D604E6">
        <w:rPr>
          <w:rFonts w:ascii="Times New Roman" w:hAnsi="Times New Roman" w:cs="Times New Roman"/>
          <w:sz w:val="28"/>
        </w:rPr>
        <w:t xml:space="preserve"> </w:t>
      </w:r>
      <w:r w:rsidR="00FC2755">
        <w:rPr>
          <w:rFonts w:ascii="Times New Roman" w:hAnsi="Times New Roman" w:cs="Times New Roman"/>
          <w:sz w:val="28"/>
        </w:rPr>
        <w:t>24902,5</w:t>
      </w:r>
      <w:r w:rsidRPr="00D604E6">
        <w:rPr>
          <w:rFonts w:ascii="Times New Roman" w:hAnsi="Times New Roman" w:cs="Times New Roman"/>
          <w:sz w:val="28"/>
        </w:rPr>
        <w:t xml:space="preserve"> т.р.; </w:t>
      </w:r>
      <w:r w:rsidR="00606200">
        <w:rPr>
          <w:rFonts w:ascii="Times New Roman" w:hAnsi="Times New Roman" w:cs="Times New Roman"/>
          <w:sz w:val="28"/>
        </w:rPr>
        <w:t>с</w:t>
      </w:r>
      <w:r w:rsidRPr="00D604E6">
        <w:rPr>
          <w:rFonts w:ascii="Times New Roman" w:hAnsi="Times New Roman" w:cs="Times New Roman"/>
          <w:sz w:val="28"/>
        </w:rPr>
        <w:t>редняя численность педагогических работников (без внешних совместителей) государственных и муниципальных образовательных организаций, реализующих образовательные программы начального общего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D604E6">
        <w:rPr>
          <w:rFonts w:ascii="Times New Roman" w:hAnsi="Times New Roman" w:cs="Times New Roman"/>
          <w:sz w:val="28"/>
        </w:rPr>
        <w:t xml:space="preserve">основного общего и среднего общего образования </w:t>
      </w:r>
      <w:r w:rsidR="00606200">
        <w:rPr>
          <w:rFonts w:ascii="Times New Roman" w:hAnsi="Times New Roman" w:cs="Times New Roman"/>
          <w:sz w:val="28"/>
        </w:rPr>
        <w:t>274,9</w:t>
      </w:r>
      <w:r w:rsidRPr="00D604E6">
        <w:rPr>
          <w:rFonts w:ascii="Times New Roman" w:hAnsi="Times New Roman" w:cs="Times New Roman"/>
          <w:sz w:val="28"/>
        </w:rPr>
        <w:t xml:space="preserve"> чел. Среднемесячная заработная плата педагогических работников на I квартал 20</w:t>
      </w:r>
      <w:r w:rsidR="00606200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года </w:t>
      </w:r>
      <w:r w:rsidR="00606200">
        <w:rPr>
          <w:rFonts w:ascii="Times New Roman" w:hAnsi="Times New Roman" w:cs="Times New Roman"/>
          <w:sz w:val="28"/>
        </w:rPr>
        <w:t>–</w:t>
      </w:r>
      <w:r w:rsidRPr="00D604E6">
        <w:rPr>
          <w:rFonts w:ascii="Times New Roman" w:hAnsi="Times New Roman" w:cs="Times New Roman"/>
          <w:sz w:val="28"/>
        </w:rPr>
        <w:t xml:space="preserve"> </w:t>
      </w:r>
      <w:r w:rsidR="00606200">
        <w:rPr>
          <w:rFonts w:ascii="Times New Roman" w:hAnsi="Times New Roman" w:cs="Times New Roman"/>
          <w:sz w:val="28"/>
        </w:rPr>
        <w:t>307</w:t>
      </w:r>
      <w:r w:rsidR="00FC2755">
        <w:rPr>
          <w:rFonts w:ascii="Times New Roman" w:hAnsi="Times New Roman" w:cs="Times New Roman"/>
          <w:sz w:val="28"/>
        </w:rPr>
        <w:t>6</w:t>
      </w:r>
      <w:r w:rsidR="00606200">
        <w:rPr>
          <w:rFonts w:ascii="Times New Roman" w:hAnsi="Times New Roman" w:cs="Times New Roman"/>
          <w:sz w:val="28"/>
        </w:rPr>
        <w:t xml:space="preserve">2 </w:t>
      </w:r>
      <w:proofErr w:type="spellStart"/>
      <w:r w:rsidRPr="00D604E6">
        <w:rPr>
          <w:rFonts w:ascii="Times New Roman" w:hAnsi="Times New Roman" w:cs="Times New Roman"/>
          <w:sz w:val="28"/>
        </w:rPr>
        <w:t>руб</w:t>
      </w:r>
      <w:proofErr w:type="spellEnd"/>
      <w:r w:rsidRPr="00D604E6">
        <w:rPr>
          <w:rFonts w:ascii="Times New Roman" w:hAnsi="Times New Roman" w:cs="Times New Roman"/>
          <w:sz w:val="28"/>
        </w:rPr>
        <w:t xml:space="preserve">, по области </w:t>
      </w:r>
      <w:r w:rsidR="00606200">
        <w:rPr>
          <w:rFonts w:ascii="Times New Roman" w:hAnsi="Times New Roman" w:cs="Times New Roman"/>
          <w:sz w:val="28"/>
        </w:rPr>
        <w:t>30761</w:t>
      </w:r>
      <w:r w:rsidRPr="00D604E6">
        <w:rPr>
          <w:rFonts w:ascii="Times New Roman" w:hAnsi="Times New Roman" w:cs="Times New Roman"/>
          <w:sz w:val="28"/>
        </w:rPr>
        <w:t xml:space="preserve"> руб.; Фонд начисленной заработной платы учителей списочного состава (без внешних совместителей)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 на I квартал 20</w:t>
      </w:r>
      <w:r w:rsidR="00606200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года составил </w:t>
      </w:r>
      <w:r w:rsidR="00606200">
        <w:rPr>
          <w:rFonts w:ascii="Times New Roman" w:hAnsi="Times New Roman" w:cs="Times New Roman"/>
          <w:sz w:val="28"/>
        </w:rPr>
        <w:t>2</w:t>
      </w:r>
      <w:r w:rsidR="00FC2755">
        <w:rPr>
          <w:rFonts w:ascii="Times New Roman" w:hAnsi="Times New Roman" w:cs="Times New Roman"/>
          <w:sz w:val="28"/>
        </w:rPr>
        <w:t>2908</w:t>
      </w:r>
      <w:r w:rsidRPr="00D604E6">
        <w:rPr>
          <w:rFonts w:ascii="Times New Roman" w:hAnsi="Times New Roman" w:cs="Times New Roman"/>
          <w:sz w:val="28"/>
        </w:rPr>
        <w:t xml:space="preserve"> т.р.; Средняя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численность учителей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2</w:t>
      </w:r>
      <w:r w:rsidR="00606200">
        <w:rPr>
          <w:rFonts w:ascii="Times New Roman" w:hAnsi="Times New Roman" w:cs="Times New Roman"/>
          <w:sz w:val="28"/>
        </w:rPr>
        <w:t>50</w:t>
      </w:r>
      <w:r w:rsidRPr="00D604E6">
        <w:rPr>
          <w:rFonts w:ascii="Times New Roman" w:hAnsi="Times New Roman" w:cs="Times New Roman"/>
          <w:sz w:val="28"/>
        </w:rPr>
        <w:t xml:space="preserve"> чел.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2.4. </w:t>
      </w:r>
      <w:r w:rsidRPr="00D604E6">
        <w:rPr>
          <w:rFonts w:ascii="Times New Roman" w:hAnsi="Times New Roman" w:cs="Times New Roman"/>
          <w:i/>
          <w:sz w:val="28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>2.4.1. Общая площадь всех помещений общеобразовательных организаций в расчете на одного учащегося. Общая площадь всех помещений общеобразовательных организаций Переволоцкого района составляет 4</w:t>
      </w:r>
      <w:r w:rsidR="00FC2755">
        <w:rPr>
          <w:rFonts w:ascii="Times New Roman" w:hAnsi="Times New Roman" w:cs="Times New Roman"/>
          <w:sz w:val="28"/>
        </w:rPr>
        <w:t>3811,68</w:t>
      </w:r>
      <w:r w:rsidRPr="00D604E6">
        <w:rPr>
          <w:rFonts w:ascii="Times New Roman" w:hAnsi="Times New Roman" w:cs="Times New Roman"/>
          <w:sz w:val="28"/>
        </w:rPr>
        <w:t xml:space="preserve"> кв.м. В соответствии с п.4.9. </w:t>
      </w:r>
      <w:proofErr w:type="spellStart"/>
      <w:r w:rsidRPr="00D604E6">
        <w:rPr>
          <w:rFonts w:ascii="Times New Roman" w:hAnsi="Times New Roman" w:cs="Times New Roman"/>
          <w:sz w:val="28"/>
        </w:rPr>
        <w:t>СанПиН</w:t>
      </w:r>
      <w:proofErr w:type="spellEnd"/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lastRenderedPageBreak/>
        <w:t xml:space="preserve">2.4.2. </w:t>
      </w:r>
      <w:r w:rsidRPr="00D604E6">
        <w:rPr>
          <w:rFonts w:ascii="Times New Roman" w:hAnsi="Times New Roman" w:cs="Times New Roman"/>
          <w:i/>
          <w:sz w:val="28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организаций: водопровод; центральное отопление; канализацию</w:t>
      </w:r>
      <w:r w:rsidRPr="00D604E6">
        <w:rPr>
          <w:rFonts w:ascii="Times New Roman" w:hAnsi="Times New Roman" w:cs="Times New Roman"/>
          <w:sz w:val="28"/>
        </w:rPr>
        <w:t xml:space="preserve">. В связи с тем, что все школы Переволоцкого района обеспечены </w:t>
      </w:r>
      <w:proofErr w:type="gramStart"/>
      <w:r w:rsidRPr="00D604E6">
        <w:rPr>
          <w:rFonts w:ascii="Times New Roman" w:hAnsi="Times New Roman" w:cs="Times New Roman"/>
          <w:sz w:val="28"/>
        </w:rPr>
        <w:t>централизованными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водопроводом, канализацией, удельный вес составляет 100 %. Центральное отопление имеется в </w:t>
      </w:r>
      <w:r w:rsidR="00FC2755">
        <w:rPr>
          <w:rFonts w:ascii="Times New Roman" w:hAnsi="Times New Roman" w:cs="Times New Roman"/>
          <w:sz w:val="28"/>
        </w:rPr>
        <w:t>7</w:t>
      </w:r>
      <w:r w:rsidRPr="00D604E6">
        <w:rPr>
          <w:rFonts w:ascii="Times New Roman" w:hAnsi="Times New Roman" w:cs="Times New Roman"/>
          <w:sz w:val="28"/>
        </w:rPr>
        <w:t xml:space="preserve"> ОО, в </w:t>
      </w:r>
      <w:r w:rsidR="00FC2755">
        <w:rPr>
          <w:rFonts w:ascii="Times New Roman" w:hAnsi="Times New Roman" w:cs="Times New Roman"/>
          <w:sz w:val="28"/>
        </w:rPr>
        <w:t>15</w:t>
      </w:r>
      <w:r w:rsidRPr="00D604E6">
        <w:rPr>
          <w:rFonts w:ascii="Times New Roman" w:hAnsi="Times New Roman" w:cs="Times New Roman"/>
          <w:sz w:val="28"/>
        </w:rPr>
        <w:t xml:space="preserve"> ОО – газовое отопление. Удельный вес </w:t>
      </w:r>
      <w:proofErr w:type="gramStart"/>
      <w:r w:rsidRPr="00D604E6">
        <w:rPr>
          <w:rFonts w:ascii="Times New Roman" w:hAnsi="Times New Roman" w:cs="Times New Roman"/>
          <w:sz w:val="28"/>
        </w:rPr>
        <w:t>школ, имеющих центральное отопление составляет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</w:t>
      </w:r>
      <w:r w:rsidR="00BC5883">
        <w:rPr>
          <w:rFonts w:ascii="Times New Roman" w:hAnsi="Times New Roman" w:cs="Times New Roman"/>
          <w:sz w:val="28"/>
        </w:rPr>
        <w:t>32</w:t>
      </w:r>
      <w:r w:rsidRPr="00D604E6">
        <w:rPr>
          <w:rFonts w:ascii="Times New Roman" w:hAnsi="Times New Roman" w:cs="Times New Roman"/>
          <w:sz w:val="28"/>
        </w:rPr>
        <w:t xml:space="preserve">%.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2.4.3. </w:t>
      </w:r>
      <w:r w:rsidRPr="00D604E6">
        <w:rPr>
          <w:rFonts w:ascii="Times New Roman" w:hAnsi="Times New Roman" w:cs="Times New Roman"/>
          <w:i/>
          <w:sz w:val="28"/>
        </w:rPr>
        <w:t>Число персональных компьютеров, используемых в учебных целях, в расчете на 100 учащихся общеобразовательных организаций: всего; имеющих доступ к Интернету</w:t>
      </w:r>
      <w:r w:rsidRPr="00D604E6">
        <w:rPr>
          <w:rFonts w:ascii="Times New Roman" w:hAnsi="Times New Roman" w:cs="Times New Roman"/>
          <w:sz w:val="28"/>
        </w:rPr>
        <w:t xml:space="preserve">. В образовательных организациях района в учебных целях используются </w:t>
      </w:r>
      <w:r w:rsidR="00BC5883">
        <w:rPr>
          <w:rFonts w:ascii="Times New Roman" w:hAnsi="Times New Roman" w:cs="Times New Roman"/>
          <w:sz w:val="28"/>
        </w:rPr>
        <w:t>613</w:t>
      </w:r>
      <w:r w:rsidRPr="00D604E6">
        <w:rPr>
          <w:rFonts w:ascii="Times New Roman" w:hAnsi="Times New Roman" w:cs="Times New Roman"/>
          <w:sz w:val="28"/>
        </w:rPr>
        <w:t xml:space="preserve"> компьютеров, </w:t>
      </w:r>
      <w:r w:rsidR="00BC5883">
        <w:rPr>
          <w:rFonts w:ascii="Times New Roman" w:hAnsi="Times New Roman" w:cs="Times New Roman"/>
          <w:sz w:val="28"/>
        </w:rPr>
        <w:t>все</w:t>
      </w:r>
      <w:r w:rsidRPr="00D604E6">
        <w:rPr>
          <w:rFonts w:ascii="Times New Roman" w:hAnsi="Times New Roman" w:cs="Times New Roman"/>
          <w:sz w:val="28"/>
        </w:rPr>
        <w:t xml:space="preserve"> из них подключены </w:t>
      </w:r>
      <w:proofErr w:type="gramStart"/>
      <w:r w:rsidRPr="00D604E6">
        <w:rPr>
          <w:rFonts w:ascii="Times New Roman" w:hAnsi="Times New Roman" w:cs="Times New Roman"/>
          <w:sz w:val="28"/>
        </w:rPr>
        <w:t>к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Интернет. Таким образом, на 100 учащихся приходится </w:t>
      </w:r>
      <w:r w:rsidR="00BC5883">
        <w:rPr>
          <w:rFonts w:ascii="Times New Roman" w:hAnsi="Times New Roman" w:cs="Times New Roman"/>
          <w:sz w:val="28"/>
        </w:rPr>
        <w:t>23</w:t>
      </w:r>
      <w:r w:rsidRPr="00D604E6">
        <w:rPr>
          <w:rFonts w:ascii="Times New Roman" w:hAnsi="Times New Roman" w:cs="Times New Roman"/>
          <w:sz w:val="28"/>
        </w:rPr>
        <w:t xml:space="preserve"> компьютер</w:t>
      </w:r>
      <w:r w:rsidR="00BC5883">
        <w:rPr>
          <w:rFonts w:ascii="Times New Roman" w:hAnsi="Times New Roman" w:cs="Times New Roman"/>
          <w:sz w:val="28"/>
        </w:rPr>
        <w:t>а</w:t>
      </w:r>
      <w:r w:rsidRPr="00D604E6">
        <w:rPr>
          <w:rFonts w:ascii="Times New Roman" w:hAnsi="Times New Roman" w:cs="Times New Roman"/>
          <w:sz w:val="28"/>
        </w:rPr>
        <w:t xml:space="preserve">, </w:t>
      </w:r>
      <w:r w:rsidR="00BC5883">
        <w:rPr>
          <w:rFonts w:ascii="Times New Roman" w:hAnsi="Times New Roman" w:cs="Times New Roman"/>
          <w:sz w:val="28"/>
        </w:rPr>
        <w:t>все</w:t>
      </w:r>
      <w:r w:rsidRPr="00D604E6">
        <w:rPr>
          <w:rFonts w:ascii="Times New Roman" w:hAnsi="Times New Roman" w:cs="Times New Roman"/>
          <w:sz w:val="28"/>
        </w:rPr>
        <w:t xml:space="preserve"> из них имеют выход в Интернет.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2.4.4. </w:t>
      </w:r>
      <w:r w:rsidRPr="00D604E6">
        <w:rPr>
          <w:rFonts w:ascii="Times New Roman" w:hAnsi="Times New Roman" w:cs="Times New Roman"/>
          <w:i/>
          <w:sz w:val="28"/>
        </w:rPr>
        <w:t>Удельный вес числа общеобразовательных организаций, имеющих скорость подключения к сети Интернет от 1 Мбит/</w:t>
      </w:r>
      <w:proofErr w:type="gramStart"/>
      <w:r w:rsidRPr="00D604E6">
        <w:rPr>
          <w:rFonts w:ascii="Times New Roman" w:hAnsi="Times New Roman" w:cs="Times New Roman"/>
          <w:i/>
          <w:sz w:val="28"/>
        </w:rPr>
        <w:t>с</w:t>
      </w:r>
      <w:proofErr w:type="gramEnd"/>
      <w:r w:rsidRPr="00D604E6">
        <w:rPr>
          <w:rFonts w:ascii="Times New Roman" w:hAnsi="Times New Roman" w:cs="Times New Roman"/>
          <w:i/>
          <w:sz w:val="28"/>
        </w:rPr>
        <w:t xml:space="preserve"> и выше, </w:t>
      </w:r>
      <w:proofErr w:type="gramStart"/>
      <w:r w:rsidRPr="00D604E6">
        <w:rPr>
          <w:rFonts w:ascii="Times New Roman" w:hAnsi="Times New Roman" w:cs="Times New Roman"/>
          <w:i/>
          <w:sz w:val="28"/>
        </w:rPr>
        <w:t>в</w:t>
      </w:r>
      <w:proofErr w:type="gramEnd"/>
      <w:r w:rsidRPr="00D604E6">
        <w:rPr>
          <w:rFonts w:ascii="Times New Roman" w:hAnsi="Times New Roman" w:cs="Times New Roman"/>
          <w:i/>
          <w:sz w:val="28"/>
        </w:rPr>
        <w:t xml:space="preserve"> общем числе общеобразовательных организаций, подключенных к сети Интернет.</w:t>
      </w:r>
      <w:r w:rsidRPr="00D604E6">
        <w:rPr>
          <w:rFonts w:ascii="Times New Roman" w:hAnsi="Times New Roman" w:cs="Times New Roman"/>
          <w:sz w:val="28"/>
        </w:rPr>
        <w:t xml:space="preserve"> Из 22 организаций </w:t>
      </w:r>
      <w:r w:rsidR="00BC5883">
        <w:rPr>
          <w:rFonts w:ascii="Times New Roman" w:hAnsi="Times New Roman" w:cs="Times New Roman"/>
          <w:sz w:val="28"/>
        </w:rPr>
        <w:t>21</w:t>
      </w:r>
      <w:r w:rsidRPr="00D604E6">
        <w:rPr>
          <w:rFonts w:ascii="Times New Roman" w:hAnsi="Times New Roman" w:cs="Times New Roman"/>
          <w:sz w:val="28"/>
        </w:rPr>
        <w:t xml:space="preserve"> имеют скоростной Интернет, в связи с чем, удельный вес составляет </w:t>
      </w:r>
      <w:r w:rsidR="00BC5883">
        <w:rPr>
          <w:rFonts w:ascii="Times New Roman" w:hAnsi="Times New Roman" w:cs="Times New Roman"/>
          <w:sz w:val="28"/>
        </w:rPr>
        <w:t>95%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2.5. </w:t>
      </w:r>
      <w:r w:rsidRPr="00D604E6">
        <w:rPr>
          <w:rFonts w:ascii="Times New Roman" w:hAnsi="Times New Roman" w:cs="Times New Roman"/>
          <w:i/>
          <w:sz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2.5.1. </w:t>
      </w:r>
      <w:r w:rsidRPr="00D604E6">
        <w:rPr>
          <w:rFonts w:ascii="Times New Roman" w:hAnsi="Times New Roman" w:cs="Times New Roman"/>
          <w:i/>
          <w:sz w:val="28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</w:r>
      <w:r w:rsidRPr="00D604E6">
        <w:rPr>
          <w:rFonts w:ascii="Times New Roman" w:hAnsi="Times New Roman" w:cs="Times New Roman"/>
          <w:sz w:val="28"/>
        </w:rPr>
        <w:t>. В общеобразовательных классах из 27</w:t>
      </w:r>
      <w:r w:rsidR="00BC5883">
        <w:rPr>
          <w:rFonts w:ascii="Times New Roman" w:hAnsi="Times New Roman" w:cs="Times New Roman"/>
          <w:sz w:val="28"/>
        </w:rPr>
        <w:t>28</w:t>
      </w:r>
      <w:r w:rsidRPr="00D604E6">
        <w:rPr>
          <w:rFonts w:ascii="Times New Roman" w:hAnsi="Times New Roman" w:cs="Times New Roman"/>
          <w:sz w:val="28"/>
        </w:rPr>
        <w:t xml:space="preserve"> детей с ограниченными возможностями здоровья обучается 1</w:t>
      </w:r>
      <w:r w:rsidR="00BC5883">
        <w:rPr>
          <w:rFonts w:ascii="Times New Roman" w:hAnsi="Times New Roman" w:cs="Times New Roman"/>
          <w:sz w:val="28"/>
        </w:rPr>
        <w:t>97</w:t>
      </w:r>
      <w:r w:rsidRPr="00D604E6">
        <w:rPr>
          <w:rFonts w:ascii="Times New Roman" w:hAnsi="Times New Roman" w:cs="Times New Roman"/>
          <w:sz w:val="28"/>
        </w:rPr>
        <w:t xml:space="preserve"> человек, поэтому удельный вес данного показателя составляет </w:t>
      </w:r>
      <w:r w:rsidR="00BC5883">
        <w:rPr>
          <w:rFonts w:ascii="Times New Roman" w:hAnsi="Times New Roman" w:cs="Times New Roman"/>
          <w:sz w:val="28"/>
        </w:rPr>
        <w:t>7</w:t>
      </w:r>
      <w:r w:rsidRPr="00D604E6">
        <w:rPr>
          <w:rFonts w:ascii="Times New Roman" w:hAnsi="Times New Roman" w:cs="Times New Roman"/>
          <w:sz w:val="28"/>
        </w:rPr>
        <w:t xml:space="preserve"> %. </w:t>
      </w:r>
    </w:p>
    <w:p w:rsidR="00BC5883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2.5.2. </w:t>
      </w:r>
      <w:r w:rsidRPr="00D604E6">
        <w:rPr>
          <w:rFonts w:ascii="Times New Roman" w:hAnsi="Times New Roman" w:cs="Times New Roman"/>
          <w:i/>
          <w:sz w:val="28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</w:r>
      <w:r w:rsidRPr="00D604E6">
        <w:rPr>
          <w:rFonts w:ascii="Times New Roman" w:hAnsi="Times New Roman" w:cs="Times New Roman"/>
          <w:sz w:val="28"/>
        </w:rPr>
        <w:t xml:space="preserve">. Их </w:t>
      </w:r>
      <w:r w:rsidR="00BC5883">
        <w:rPr>
          <w:rFonts w:ascii="Times New Roman" w:hAnsi="Times New Roman" w:cs="Times New Roman"/>
          <w:sz w:val="28"/>
        </w:rPr>
        <w:t>77</w:t>
      </w:r>
      <w:r w:rsidRPr="00D604E6">
        <w:rPr>
          <w:rFonts w:ascii="Times New Roman" w:hAnsi="Times New Roman" w:cs="Times New Roman"/>
          <w:sz w:val="28"/>
        </w:rPr>
        <w:t xml:space="preserve"> детей-</w:t>
      </w:r>
      <w:proofErr w:type="gramStart"/>
      <w:r w:rsidRPr="00D604E6">
        <w:rPr>
          <w:rFonts w:ascii="Times New Roman" w:hAnsi="Times New Roman" w:cs="Times New Roman"/>
          <w:sz w:val="28"/>
        </w:rPr>
        <w:t xml:space="preserve">инвалидов, обучающихся в школах Переволоцкого района </w:t>
      </w:r>
      <w:r w:rsidR="00BC5883">
        <w:rPr>
          <w:rFonts w:ascii="Times New Roman" w:hAnsi="Times New Roman" w:cs="Times New Roman"/>
          <w:sz w:val="28"/>
        </w:rPr>
        <w:t>70</w:t>
      </w:r>
      <w:r w:rsidRPr="00D604E6">
        <w:rPr>
          <w:rFonts w:ascii="Times New Roman" w:hAnsi="Times New Roman" w:cs="Times New Roman"/>
          <w:sz w:val="28"/>
        </w:rPr>
        <w:t xml:space="preserve"> реб</w:t>
      </w:r>
      <w:r w:rsidR="00BC5883">
        <w:rPr>
          <w:rFonts w:ascii="Times New Roman" w:hAnsi="Times New Roman" w:cs="Times New Roman"/>
          <w:sz w:val="28"/>
        </w:rPr>
        <w:t>ят обучаю</w:t>
      </w:r>
      <w:r w:rsidRPr="00D604E6">
        <w:rPr>
          <w:rFonts w:ascii="Times New Roman" w:hAnsi="Times New Roman" w:cs="Times New Roman"/>
          <w:sz w:val="28"/>
        </w:rPr>
        <w:t>тся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в общеобразовательных кла</w:t>
      </w:r>
      <w:r w:rsidR="00BC5883">
        <w:rPr>
          <w:rFonts w:ascii="Times New Roman" w:hAnsi="Times New Roman" w:cs="Times New Roman"/>
          <w:sz w:val="28"/>
        </w:rPr>
        <w:t>ссах, поэтому показатель равен 91</w:t>
      </w:r>
      <w:r w:rsidRPr="00D604E6">
        <w:rPr>
          <w:rFonts w:ascii="Times New Roman" w:hAnsi="Times New Roman" w:cs="Times New Roman"/>
          <w:sz w:val="28"/>
        </w:rPr>
        <w:t xml:space="preserve"> %.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2.6. </w:t>
      </w:r>
      <w:r w:rsidRPr="00D604E6">
        <w:rPr>
          <w:rFonts w:ascii="Times New Roman" w:hAnsi="Times New Roman" w:cs="Times New Roman"/>
          <w:i/>
          <w:sz w:val="28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2.6.1. </w:t>
      </w:r>
      <w:r w:rsidRPr="00D604E6">
        <w:rPr>
          <w:rFonts w:ascii="Times New Roman" w:hAnsi="Times New Roman" w:cs="Times New Roman"/>
          <w:i/>
          <w:sz w:val="28"/>
        </w:rPr>
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</w:r>
      <w:r w:rsidRPr="00D604E6">
        <w:rPr>
          <w:rFonts w:ascii="Times New Roman" w:hAnsi="Times New Roman" w:cs="Times New Roman"/>
          <w:sz w:val="28"/>
        </w:rPr>
        <w:t xml:space="preserve"> составляет 1,</w:t>
      </w:r>
      <w:r w:rsidR="00BC5883">
        <w:rPr>
          <w:rFonts w:ascii="Times New Roman" w:hAnsi="Times New Roman" w:cs="Times New Roman"/>
          <w:sz w:val="28"/>
        </w:rPr>
        <w:t>01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2.6.2. </w:t>
      </w:r>
      <w:r w:rsidRPr="00D604E6">
        <w:rPr>
          <w:rFonts w:ascii="Times New Roman" w:hAnsi="Times New Roman" w:cs="Times New Roman"/>
          <w:i/>
          <w:sz w:val="28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</w:t>
      </w:r>
      <w:r w:rsidRPr="00D604E6">
        <w:rPr>
          <w:rFonts w:ascii="Times New Roman" w:hAnsi="Times New Roman" w:cs="Times New Roman"/>
          <w:sz w:val="28"/>
        </w:rPr>
        <w:t xml:space="preserve">: по математике – </w:t>
      </w:r>
      <w:r w:rsidR="00BC5883">
        <w:rPr>
          <w:rFonts w:ascii="Times New Roman" w:hAnsi="Times New Roman" w:cs="Times New Roman"/>
          <w:sz w:val="28"/>
        </w:rPr>
        <w:t>58,5</w:t>
      </w:r>
      <w:r w:rsidRPr="00D604E6">
        <w:rPr>
          <w:rFonts w:ascii="Times New Roman" w:hAnsi="Times New Roman" w:cs="Times New Roman"/>
          <w:sz w:val="28"/>
        </w:rPr>
        <w:t xml:space="preserve"> баллов, по русскому языку – 7</w:t>
      </w:r>
      <w:r w:rsidR="00BC5883">
        <w:rPr>
          <w:rFonts w:ascii="Times New Roman" w:hAnsi="Times New Roman" w:cs="Times New Roman"/>
          <w:sz w:val="28"/>
        </w:rPr>
        <w:t>5,4</w:t>
      </w:r>
      <w:r w:rsidRPr="00D604E6">
        <w:rPr>
          <w:rFonts w:ascii="Times New Roman" w:hAnsi="Times New Roman" w:cs="Times New Roman"/>
          <w:sz w:val="28"/>
        </w:rPr>
        <w:t xml:space="preserve"> баллов. </w:t>
      </w:r>
    </w:p>
    <w:p w:rsidR="00C03F7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lastRenderedPageBreak/>
        <w:t xml:space="preserve">2.6.3. </w:t>
      </w:r>
      <w:r w:rsidRPr="00C03F7A">
        <w:rPr>
          <w:rFonts w:ascii="Times New Roman" w:hAnsi="Times New Roman" w:cs="Times New Roman"/>
          <w:i/>
          <w:sz w:val="28"/>
        </w:rPr>
        <w:t xml:space="preserve">Среднее значение тестовых баллов, полученных выпускниками, завершившими </w:t>
      </w:r>
      <w:proofErr w:type="gramStart"/>
      <w:r w:rsidRPr="00C03F7A">
        <w:rPr>
          <w:rFonts w:ascii="Times New Roman" w:hAnsi="Times New Roman" w:cs="Times New Roman"/>
          <w:i/>
          <w:sz w:val="28"/>
        </w:rPr>
        <w:t>обучение по</w:t>
      </w:r>
      <w:proofErr w:type="gramEnd"/>
      <w:r w:rsidRPr="00C03F7A">
        <w:rPr>
          <w:rFonts w:ascii="Times New Roman" w:hAnsi="Times New Roman" w:cs="Times New Roman"/>
          <w:i/>
          <w:sz w:val="28"/>
        </w:rPr>
        <w:t xml:space="preserve"> образовательным программам основного общего образования, по результатам ГИА по предметам (база данных результатов ГИА)</w:t>
      </w:r>
      <w:r w:rsidRPr="00D604E6">
        <w:rPr>
          <w:rFonts w:ascii="Times New Roman" w:hAnsi="Times New Roman" w:cs="Times New Roman"/>
          <w:sz w:val="28"/>
        </w:rPr>
        <w:t xml:space="preserve">: </w:t>
      </w:r>
      <w:r w:rsidR="00BC5883">
        <w:rPr>
          <w:rFonts w:ascii="Times New Roman" w:hAnsi="Times New Roman" w:cs="Times New Roman"/>
          <w:sz w:val="28"/>
        </w:rPr>
        <w:t>В 2020 ГИА в форме ОГЭ не проводился.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C03F7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2.6.4. </w:t>
      </w:r>
      <w:r w:rsidRPr="00C03F7A">
        <w:rPr>
          <w:rFonts w:ascii="Times New Roman" w:hAnsi="Times New Roman" w:cs="Times New Roman"/>
          <w:i/>
          <w:sz w:val="28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</w:t>
      </w:r>
      <w:r w:rsidR="00BC5883">
        <w:rPr>
          <w:rFonts w:ascii="Times New Roman" w:hAnsi="Times New Roman" w:cs="Times New Roman"/>
          <w:sz w:val="28"/>
        </w:rPr>
        <w:t>: по математике – 0,03%</w:t>
      </w:r>
      <w:r w:rsidRPr="00D604E6">
        <w:rPr>
          <w:rFonts w:ascii="Times New Roman" w:hAnsi="Times New Roman" w:cs="Times New Roman"/>
          <w:sz w:val="28"/>
        </w:rPr>
        <w:t xml:space="preserve">; по русскому языку – 0. </w:t>
      </w:r>
    </w:p>
    <w:p w:rsidR="00BC5883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2.6.5. </w:t>
      </w:r>
      <w:r w:rsidRPr="00C03F7A">
        <w:rPr>
          <w:rFonts w:ascii="Times New Roman" w:hAnsi="Times New Roman" w:cs="Times New Roman"/>
          <w:i/>
          <w:sz w:val="28"/>
        </w:rPr>
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</w:t>
      </w:r>
      <w:r w:rsidRPr="00D604E6">
        <w:rPr>
          <w:rFonts w:ascii="Times New Roman" w:hAnsi="Times New Roman" w:cs="Times New Roman"/>
          <w:sz w:val="28"/>
        </w:rPr>
        <w:t xml:space="preserve">: </w:t>
      </w:r>
      <w:r w:rsidR="00BC5883">
        <w:rPr>
          <w:rFonts w:ascii="Times New Roman" w:hAnsi="Times New Roman" w:cs="Times New Roman"/>
          <w:sz w:val="28"/>
        </w:rPr>
        <w:t>В 2020 ГИА в форме ОГЭ не проводился.</w:t>
      </w:r>
    </w:p>
    <w:p w:rsidR="00C03F7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2.7. </w:t>
      </w:r>
      <w:r w:rsidRPr="00C03F7A">
        <w:rPr>
          <w:rFonts w:ascii="Times New Roman" w:hAnsi="Times New Roman" w:cs="Times New Roman"/>
          <w:i/>
          <w:sz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C03F7A">
        <w:rPr>
          <w:rFonts w:ascii="Times New Roman" w:hAnsi="Times New Roman" w:cs="Times New Roman"/>
          <w:i/>
          <w:sz w:val="28"/>
        </w:rPr>
        <w:t>здоровьесберегающие</w:t>
      </w:r>
      <w:proofErr w:type="spellEnd"/>
      <w:r w:rsidRPr="00C03F7A">
        <w:rPr>
          <w:rFonts w:ascii="Times New Roman" w:hAnsi="Times New Roman" w:cs="Times New Roman"/>
          <w:i/>
          <w:sz w:val="28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BC5883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2.7.1. </w:t>
      </w:r>
      <w:r w:rsidR="00BC5883" w:rsidRPr="003E2A73">
        <w:rPr>
          <w:rFonts w:ascii="Times New Roman" w:hAnsi="Times New Roman" w:cs="Times New Roman"/>
          <w:i/>
          <w:sz w:val="28"/>
        </w:rPr>
        <w:t>Удельный вес лиц, обеспеченных горячим питанием, в общей численности обучающихся общеобразовательных школ</w:t>
      </w:r>
      <w:r w:rsidR="003E2A73">
        <w:rPr>
          <w:rFonts w:ascii="Times New Roman" w:hAnsi="Times New Roman" w:cs="Times New Roman"/>
          <w:sz w:val="28"/>
        </w:rPr>
        <w:t xml:space="preserve"> – 100%.</w:t>
      </w:r>
    </w:p>
    <w:p w:rsidR="00C03F7A" w:rsidRDefault="003E2A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2.7.2 </w:t>
      </w:r>
      <w:r w:rsidR="00D604E6" w:rsidRPr="00C03F7A">
        <w:rPr>
          <w:rFonts w:ascii="Times New Roman" w:hAnsi="Times New Roman" w:cs="Times New Roman"/>
          <w:i/>
          <w:sz w:val="28"/>
        </w:rPr>
        <w:t>Удельный вес числа организаций, имеющих логопедический пункт или логопедический кабинет, в общем числе общеобразовательных организаций</w:t>
      </w:r>
      <w:r w:rsidR="00D604E6" w:rsidRPr="00D604E6">
        <w:rPr>
          <w:rFonts w:ascii="Times New Roman" w:hAnsi="Times New Roman" w:cs="Times New Roman"/>
          <w:sz w:val="28"/>
        </w:rPr>
        <w:t xml:space="preserve"> 0. </w:t>
      </w:r>
    </w:p>
    <w:p w:rsidR="003E2A73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>2.7.</w:t>
      </w:r>
      <w:r w:rsidR="003E2A73">
        <w:rPr>
          <w:rFonts w:ascii="Times New Roman" w:hAnsi="Times New Roman" w:cs="Times New Roman"/>
          <w:sz w:val="28"/>
        </w:rPr>
        <w:t>3</w:t>
      </w:r>
      <w:r w:rsidRPr="00D604E6">
        <w:rPr>
          <w:rFonts w:ascii="Times New Roman" w:hAnsi="Times New Roman" w:cs="Times New Roman"/>
          <w:sz w:val="28"/>
        </w:rPr>
        <w:t xml:space="preserve">. </w:t>
      </w:r>
      <w:r w:rsidRPr="00C03F7A">
        <w:rPr>
          <w:rFonts w:ascii="Times New Roman" w:hAnsi="Times New Roman" w:cs="Times New Roman"/>
          <w:i/>
          <w:sz w:val="28"/>
        </w:rPr>
        <w:t>Удельный вес числа организаций, имеющих физкультурные залы, в общем числе общеобразовательных организаций</w:t>
      </w:r>
      <w:r w:rsidRPr="00D604E6">
        <w:rPr>
          <w:rFonts w:ascii="Times New Roman" w:hAnsi="Times New Roman" w:cs="Times New Roman"/>
          <w:sz w:val="28"/>
        </w:rPr>
        <w:t xml:space="preserve">. </w:t>
      </w:r>
      <w:r w:rsidR="003E2A73">
        <w:rPr>
          <w:rFonts w:ascii="Times New Roman" w:hAnsi="Times New Roman" w:cs="Times New Roman"/>
          <w:sz w:val="28"/>
        </w:rPr>
        <w:t>100%</w:t>
      </w:r>
    </w:p>
    <w:p w:rsidR="003E2A73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>2.7.</w:t>
      </w:r>
      <w:r w:rsidR="003E2A73">
        <w:rPr>
          <w:rFonts w:ascii="Times New Roman" w:hAnsi="Times New Roman" w:cs="Times New Roman"/>
          <w:sz w:val="28"/>
        </w:rPr>
        <w:t>4</w:t>
      </w:r>
      <w:r w:rsidRPr="00D604E6">
        <w:rPr>
          <w:rFonts w:ascii="Times New Roman" w:hAnsi="Times New Roman" w:cs="Times New Roman"/>
          <w:sz w:val="28"/>
        </w:rPr>
        <w:t xml:space="preserve">. </w:t>
      </w:r>
      <w:r w:rsidRPr="00C03F7A">
        <w:rPr>
          <w:rFonts w:ascii="Times New Roman" w:hAnsi="Times New Roman" w:cs="Times New Roman"/>
          <w:i/>
          <w:sz w:val="28"/>
        </w:rPr>
        <w:t>Удельный вес числа организаций, имеющих плавательные бассейны, в общем числе общеобразовательных организаций</w:t>
      </w:r>
      <w:r w:rsidR="00C03F7A">
        <w:rPr>
          <w:rFonts w:ascii="Times New Roman" w:hAnsi="Times New Roman" w:cs="Times New Roman"/>
          <w:i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</w:t>
      </w:r>
      <w:r w:rsidR="003E2A73">
        <w:rPr>
          <w:rFonts w:ascii="Times New Roman" w:hAnsi="Times New Roman" w:cs="Times New Roman"/>
          <w:sz w:val="28"/>
        </w:rPr>
        <w:t>0</w:t>
      </w:r>
    </w:p>
    <w:p w:rsidR="00C03F7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2.8. </w:t>
      </w:r>
      <w:r w:rsidRPr="00C03F7A">
        <w:rPr>
          <w:rFonts w:ascii="Times New Roman" w:hAnsi="Times New Roman" w:cs="Times New Roman"/>
          <w:i/>
          <w:sz w:val="28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деятельность).</w:t>
      </w:r>
      <w:r w:rsidRPr="00D604E6">
        <w:rPr>
          <w:rFonts w:ascii="Times New Roman" w:hAnsi="Times New Roman" w:cs="Times New Roman"/>
          <w:sz w:val="28"/>
        </w:rPr>
        <w:t xml:space="preserve"> В 20</w:t>
      </w:r>
      <w:r w:rsidR="003E2A73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году </w:t>
      </w:r>
      <w:r w:rsidR="003E2A73">
        <w:rPr>
          <w:rFonts w:ascii="Times New Roman" w:hAnsi="Times New Roman" w:cs="Times New Roman"/>
          <w:sz w:val="28"/>
        </w:rPr>
        <w:t>изменений нет.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C03F7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2.9. </w:t>
      </w:r>
      <w:r w:rsidRPr="00C03F7A">
        <w:rPr>
          <w:rFonts w:ascii="Times New Roman" w:hAnsi="Times New Roman" w:cs="Times New Roman"/>
          <w:i/>
          <w:sz w:val="28"/>
        </w:rPr>
        <w:t>Финансово-экономическая деятельность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</w:t>
      </w:r>
      <w:r w:rsidRPr="00D604E6">
        <w:rPr>
          <w:rFonts w:ascii="Times New Roman" w:hAnsi="Times New Roman" w:cs="Times New Roman"/>
          <w:sz w:val="28"/>
        </w:rPr>
        <w:t xml:space="preserve">. Всего общий объѐм финансирования образовательных организаций составил </w:t>
      </w:r>
      <w:r w:rsidR="003E2A73">
        <w:rPr>
          <w:rFonts w:ascii="Times New Roman" w:hAnsi="Times New Roman" w:cs="Times New Roman"/>
          <w:sz w:val="28"/>
        </w:rPr>
        <w:t>259448,6</w:t>
      </w:r>
      <w:r w:rsidRPr="00D604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04E6">
        <w:rPr>
          <w:rFonts w:ascii="Times New Roman" w:hAnsi="Times New Roman" w:cs="Times New Roman"/>
          <w:sz w:val="28"/>
        </w:rPr>
        <w:t>т</w:t>
      </w:r>
      <w:proofErr w:type="gramStart"/>
      <w:r w:rsidRPr="00D604E6">
        <w:rPr>
          <w:rFonts w:ascii="Times New Roman" w:hAnsi="Times New Roman" w:cs="Times New Roman"/>
          <w:sz w:val="28"/>
        </w:rPr>
        <w:t>.р</w:t>
      </w:r>
      <w:proofErr w:type="spellEnd"/>
      <w:proofErr w:type="gramEnd"/>
      <w:r w:rsidRPr="00D604E6">
        <w:rPr>
          <w:rFonts w:ascii="Times New Roman" w:hAnsi="Times New Roman" w:cs="Times New Roman"/>
          <w:sz w:val="28"/>
        </w:rPr>
        <w:t>, среднегодовая численность учащихся - 27</w:t>
      </w:r>
      <w:r w:rsidR="003E2A73">
        <w:rPr>
          <w:rFonts w:ascii="Times New Roman" w:hAnsi="Times New Roman" w:cs="Times New Roman"/>
          <w:sz w:val="28"/>
        </w:rPr>
        <w:t>28</w:t>
      </w:r>
      <w:r w:rsidRPr="00D604E6">
        <w:rPr>
          <w:rFonts w:ascii="Times New Roman" w:hAnsi="Times New Roman" w:cs="Times New Roman"/>
          <w:sz w:val="28"/>
        </w:rPr>
        <w:t xml:space="preserve"> чел, или </w:t>
      </w:r>
      <w:r w:rsidR="003E2A73">
        <w:rPr>
          <w:rFonts w:ascii="Times New Roman" w:hAnsi="Times New Roman" w:cs="Times New Roman"/>
          <w:sz w:val="28"/>
        </w:rPr>
        <w:t>95105,8</w:t>
      </w:r>
      <w:r w:rsidRPr="00D604E6">
        <w:rPr>
          <w:rFonts w:ascii="Times New Roman" w:hAnsi="Times New Roman" w:cs="Times New Roman"/>
          <w:sz w:val="28"/>
        </w:rPr>
        <w:t xml:space="preserve"> т.р. на одного обучающегося. </w:t>
      </w:r>
    </w:p>
    <w:p w:rsidR="00C03F7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2.10. </w:t>
      </w:r>
      <w:r w:rsidRPr="00C03F7A">
        <w:rPr>
          <w:rFonts w:ascii="Times New Roman" w:hAnsi="Times New Roman" w:cs="Times New Roman"/>
          <w:i/>
          <w:sz w:val="28"/>
        </w:rPr>
        <w:t>Создание безопасных условий при организации образовательного процесса в общеобразовательных организациях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C03F7A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2.10.1. </w:t>
      </w:r>
      <w:r w:rsidRPr="00C03F7A">
        <w:rPr>
          <w:rFonts w:ascii="Times New Roman" w:hAnsi="Times New Roman" w:cs="Times New Roman"/>
          <w:i/>
          <w:sz w:val="28"/>
        </w:rPr>
        <w:t>Удельный вес числа организаций, имеющих пожарные краны и рукава, в общем числе общеобразовательных организаций</w:t>
      </w:r>
      <w:r w:rsidRPr="00D604E6">
        <w:rPr>
          <w:rFonts w:ascii="Times New Roman" w:hAnsi="Times New Roman" w:cs="Times New Roman"/>
          <w:sz w:val="28"/>
        </w:rPr>
        <w:t xml:space="preserve">. Из 22 школ 21 имеет пожарные гидранты.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lastRenderedPageBreak/>
        <w:t xml:space="preserve">2.10.2. </w:t>
      </w:r>
      <w:r w:rsidRPr="009D185D">
        <w:rPr>
          <w:rFonts w:ascii="Times New Roman" w:hAnsi="Times New Roman" w:cs="Times New Roman"/>
          <w:i/>
          <w:sz w:val="28"/>
        </w:rPr>
        <w:t xml:space="preserve">Удельный вес числа организаций, имеющих дымовые </w:t>
      </w:r>
      <w:proofErr w:type="spellStart"/>
      <w:r w:rsidRPr="009D185D">
        <w:rPr>
          <w:rFonts w:ascii="Times New Roman" w:hAnsi="Times New Roman" w:cs="Times New Roman"/>
          <w:i/>
          <w:sz w:val="28"/>
        </w:rPr>
        <w:t>извещатели</w:t>
      </w:r>
      <w:proofErr w:type="spellEnd"/>
      <w:r w:rsidRPr="009D185D">
        <w:rPr>
          <w:rFonts w:ascii="Times New Roman" w:hAnsi="Times New Roman" w:cs="Times New Roman"/>
          <w:i/>
          <w:sz w:val="28"/>
        </w:rPr>
        <w:t>, в общем числе общеобразовательных организаций</w:t>
      </w:r>
      <w:r w:rsidRPr="00D604E6">
        <w:rPr>
          <w:rFonts w:ascii="Times New Roman" w:hAnsi="Times New Roman" w:cs="Times New Roman"/>
          <w:sz w:val="28"/>
        </w:rPr>
        <w:t xml:space="preserve">. Дымовыми </w:t>
      </w:r>
      <w:proofErr w:type="spellStart"/>
      <w:r w:rsidRPr="00D604E6">
        <w:rPr>
          <w:rFonts w:ascii="Times New Roman" w:hAnsi="Times New Roman" w:cs="Times New Roman"/>
          <w:sz w:val="28"/>
        </w:rPr>
        <w:t>извещателями</w:t>
      </w:r>
      <w:proofErr w:type="spellEnd"/>
      <w:r w:rsidRPr="00D604E6">
        <w:rPr>
          <w:rFonts w:ascii="Times New Roman" w:hAnsi="Times New Roman" w:cs="Times New Roman"/>
          <w:sz w:val="28"/>
        </w:rPr>
        <w:t xml:space="preserve"> оборудованы все общеобразовательные организации, поэтому удельный вес составляет 100%.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2.10.3.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имеющих "тревожную кнопку", в общем числе общеобразовательных организаций</w:t>
      </w:r>
      <w:r w:rsidR="009D185D">
        <w:rPr>
          <w:rFonts w:ascii="Times New Roman" w:hAnsi="Times New Roman" w:cs="Times New Roman"/>
          <w:i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Удельный вес данного показателя составляет 100 %.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2.10.4.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имеющих охрану, в общем числе общеобразовательных организаций</w:t>
      </w:r>
      <w:r w:rsidR="009D185D">
        <w:rPr>
          <w:rFonts w:ascii="Times New Roman" w:hAnsi="Times New Roman" w:cs="Times New Roman"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Помещения общеобразовательных организаций Переволоцкого района охраняются сторожами. Охранных организаций в школах нет, поэтому данный показатель равен 0.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2.10.5.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имеющих систему видеонаблюдения, в общем числе общеобразовательных организаций</w:t>
      </w:r>
      <w:r w:rsidR="009D185D">
        <w:rPr>
          <w:rFonts w:ascii="Times New Roman" w:hAnsi="Times New Roman" w:cs="Times New Roman"/>
          <w:i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Видеонаблюдение установлено в 22 школах из 22, поэтому удельный вес соответствует 100%.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2.10.6.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здания которых находятся в аварийном состоянии, в общем числе общеобразовательных организаций</w:t>
      </w:r>
      <w:r w:rsidR="009D185D">
        <w:rPr>
          <w:rFonts w:ascii="Times New Roman" w:hAnsi="Times New Roman" w:cs="Times New Roman"/>
          <w:i/>
          <w:sz w:val="28"/>
        </w:rPr>
        <w:t>.</w:t>
      </w:r>
      <w:r w:rsidR="003E2A73">
        <w:rPr>
          <w:rFonts w:ascii="Times New Roman" w:hAnsi="Times New Roman" w:cs="Times New Roman"/>
          <w:i/>
          <w:sz w:val="28"/>
        </w:rPr>
        <w:t xml:space="preserve"> </w:t>
      </w:r>
      <w:r w:rsidR="003E2A73">
        <w:rPr>
          <w:rFonts w:ascii="Times New Roman" w:hAnsi="Times New Roman" w:cs="Times New Roman"/>
          <w:sz w:val="28"/>
        </w:rPr>
        <w:t>Здание МБОУ «СОШ № 1 п. Переволоцкий», что составляет 2%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2.10.7.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здания которых требуют капитального ремонта, в общем числе общеобразовательных организаций</w:t>
      </w:r>
      <w:r w:rsidR="009D185D">
        <w:rPr>
          <w:rFonts w:ascii="Times New Roman" w:hAnsi="Times New Roman" w:cs="Times New Roman"/>
          <w:i/>
          <w:sz w:val="28"/>
        </w:rPr>
        <w:t>.</w:t>
      </w:r>
      <w:proofErr w:type="gramStart"/>
      <w:r w:rsidR="003E2A73">
        <w:rPr>
          <w:rFonts w:ascii="Times New Roman" w:hAnsi="Times New Roman" w:cs="Times New Roman"/>
          <w:sz w:val="28"/>
        </w:rPr>
        <w:t xml:space="preserve"> </w:t>
      </w:r>
      <w:proofErr w:type="gramEnd"/>
      <w:r w:rsidR="003E2A73">
        <w:rPr>
          <w:rFonts w:ascii="Times New Roman" w:hAnsi="Times New Roman" w:cs="Times New Roman"/>
          <w:sz w:val="28"/>
        </w:rPr>
        <w:t xml:space="preserve">МБОУ «СОШ с. </w:t>
      </w:r>
      <w:proofErr w:type="spellStart"/>
      <w:r w:rsidR="003E2A73">
        <w:rPr>
          <w:rFonts w:ascii="Times New Roman" w:hAnsi="Times New Roman" w:cs="Times New Roman"/>
          <w:sz w:val="28"/>
        </w:rPr>
        <w:t>Япрынцево</w:t>
      </w:r>
      <w:proofErr w:type="spellEnd"/>
      <w:r w:rsidR="003E2A73">
        <w:rPr>
          <w:rFonts w:ascii="Times New Roman" w:hAnsi="Times New Roman" w:cs="Times New Roman"/>
          <w:sz w:val="28"/>
        </w:rPr>
        <w:t>» - 2%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8A7138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 </w:t>
      </w:r>
      <w:r w:rsidRPr="008A7138">
        <w:rPr>
          <w:rFonts w:ascii="Times New Roman" w:hAnsi="Times New Roman" w:cs="Times New Roman"/>
          <w:sz w:val="28"/>
          <w:u w:val="single"/>
        </w:rPr>
        <w:t>Сведения о развитии дополнительного образования детей и взрослых</w:t>
      </w:r>
      <w:r w:rsidR="009D185D" w:rsidRPr="008A7138">
        <w:rPr>
          <w:rFonts w:ascii="Times New Roman" w:hAnsi="Times New Roman" w:cs="Times New Roman"/>
          <w:sz w:val="28"/>
          <w:u w:val="single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В муниципальном образовании Переволоцкий район функционирует 2 учреждения дополнительного образования.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3.1. </w:t>
      </w:r>
      <w:r w:rsidRPr="009D185D">
        <w:rPr>
          <w:rFonts w:ascii="Times New Roman" w:hAnsi="Times New Roman" w:cs="Times New Roman"/>
          <w:i/>
          <w:sz w:val="28"/>
        </w:rPr>
        <w:t>Численность населения, обучающегося по дополнительным общеобразовательным программам</w:t>
      </w:r>
      <w:r w:rsidRPr="00D604E6">
        <w:rPr>
          <w:rFonts w:ascii="Times New Roman" w:hAnsi="Times New Roman" w:cs="Times New Roman"/>
          <w:sz w:val="28"/>
        </w:rPr>
        <w:t xml:space="preserve"> – 2877 человек.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3.1.1. </w:t>
      </w:r>
      <w:r w:rsidRPr="009D185D">
        <w:rPr>
          <w:rFonts w:ascii="Times New Roman" w:hAnsi="Times New Roman" w:cs="Times New Roman"/>
          <w:i/>
          <w:sz w:val="28"/>
        </w:rPr>
        <w:t>Охват детей в возрасте 5-18 лет дополнительными общеобразовательными программами</w:t>
      </w:r>
      <w:r w:rsidRPr="00D604E6">
        <w:rPr>
          <w:rFonts w:ascii="Times New Roman" w:hAnsi="Times New Roman" w:cs="Times New Roman"/>
          <w:sz w:val="28"/>
        </w:rPr>
        <w:t xml:space="preserve"> составляет 9</w:t>
      </w:r>
      <w:r w:rsidR="003E2A73">
        <w:rPr>
          <w:rFonts w:ascii="Times New Roman" w:hAnsi="Times New Roman" w:cs="Times New Roman"/>
          <w:sz w:val="28"/>
        </w:rPr>
        <w:t>6</w:t>
      </w:r>
      <w:r w:rsidRPr="00D604E6">
        <w:rPr>
          <w:rFonts w:ascii="Times New Roman" w:hAnsi="Times New Roman" w:cs="Times New Roman"/>
          <w:sz w:val="28"/>
        </w:rPr>
        <w:t xml:space="preserve"> % . </w:t>
      </w:r>
    </w:p>
    <w:p w:rsidR="008A1A93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3.2. </w:t>
      </w:r>
      <w:r w:rsidRPr="009D185D">
        <w:rPr>
          <w:rFonts w:ascii="Times New Roman" w:hAnsi="Times New Roman" w:cs="Times New Roman"/>
          <w:i/>
          <w:sz w:val="28"/>
        </w:rPr>
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</w:r>
      <w:r w:rsidR="009D185D">
        <w:rPr>
          <w:rFonts w:ascii="Times New Roman" w:hAnsi="Times New Roman" w:cs="Times New Roman"/>
          <w:i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</w:t>
      </w:r>
      <w:r w:rsidR="00EF58DC">
        <w:rPr>
          <w:rFonts w:ascii="Times New Roman" w:hAnsi="Times New Roman" w:cs="Times New Roman"/>
          <w:sz w:val="28"/>
        </w:rPr>
        <w:t>Реализуются следующие направления: спортивное, т</w:t>
      </w:r>
      <w:r w:rsidR="00EF58DC" w:rsidRPr="00EF58DC">
        <w:rPr>
          <w:rFonts w:ascii="Times New Roman" w:hAnsi="Times New Roman" w:cs="Times New Roman"/>
          <w:sz w:val="28"/>
        </w:rPr>
        <w:t>ехническое</w:t>
      </w:r>
      <w:r w:rsidR="00EF58DC">
        <w:rPr>
          <w:rFonts w:ascii="Times New Roman" w:hAnsi="Times New Roman" w:cs="Times New Roman"/>
          <w:sz w:val="28"/>
        </w:rPr>
        <w:t>, х</w:t>
      </w:r>
      <w:r w:rsidR="00EF58DC" w:rsidRPr="00EF58DC">
        <w:rPr>
          <w:rFonts w:ascii="Times New Roman" w:hAnsi="Times New Roman" w:cs="Times New Roman"/>
          <w:sz w:val="28"/>
        </w:rPr>
        <w:t>удожественное</w:t>
      </w:r>
      <w:r w:rsidR="00EF58DC">
        <w:rPr>
          <w:rFonts w:ascii="Times New Roman" w:hAnsi="Times New Roman" w:cs="Times New Roman"/>
          <w:sz w:val="28"/>
        </w:rPr>
        <w:t>, ту</w:t>
      </w:r>
      <w:r w:rsidR="00EF58DC" w:rsidRPr="00EF58DC">
        <w:rPr>
          <w:rFonts w:ascii="Times New Roman" w:hAnsi="Times New Roman" w:cs="Times New Roman"/>
          <w:sz w:val="28"/>
        </w:rPr>
        <w:t>ристско-краеведческое</w:t>
      </w:r>
      <w:r w:rsidR="00EF58DC">
        <w:rPr>
          <w:rFonts w:ascii="Times New Roman" w:hAnsi="Times New Roman" w:cs="Times New Roman"/>
          <w:sz w:val="28"/>
        </w:rPr>
        <w:t>, с</w:t>
      </w:r>
      <w:r w:rsidR="00EF58DC" w:rsidRPr="00EF58DC">
        <w:rPr>
          <w:rFonts w:ascii="Times New Roman" w:hAnsi="Times New Roman" w:cs="Times New Roman"/>
          <w:sz w:val="28"/>
        </w:rPr>
        <w:t>оциально-педагогическое</w:t>
      </w:r>
      <w:r w:rsidR="00EF58DC">
        <w:rPr>
          <w:rFonts w:ascii="Times New Roman" w:hAnsi="Times New Roman" w:cs="Times New Roman"/>
          <w:sz w:val="28"/>
        </w:rPr>
        <w:t>, е</w:t>
      </w:r>
      <w:r w:rsidR="00EF58DC" w:rsidRPr="00EF58DC">
        <w:rPr>
          <w:rFonts w:ascii="Times New Roman" w:hAnsi="Times New Roman" w:cs="Times New Roman"/>
          <w:sz w:val="28"/>
        </w:rPr>
        <w:t>стественнонаучное.</w:t>
      </w:r>
      <w:r w:rsidR="00EF58DC">
        <w:rPr>
          <w:rFonts w:ascii="Times New Roman" w:hAnsi="Times New Roman" w:cs="Times New Roman"/>
          <w:sz w:val="28"/>
        </w:rPr>
        <w:t xml:space="preserve"> </w:t>
      </w:r>
      <w:r w:rsidR="00EF58DC" w:rsidRPr="00EF58DC">
        <w:rPr>
          <w:rFonts w:ascii="Times New Roman" w:hAnsi="Times New Roman" w:cs="Times New Roman"/>
          <w:sz w:val="28"/>
        </w:rPr>
        <w:t>Социально-педагогическое, естественнонаучное, художественное направления являются доминирующим в деятельности организации. На их долю приходится 30%, 28,7%, 25% соответственно.</w:t>
      </w:r>
      <w:r w:rsidR="00BB7837">
        <w:rPr>
          <w:rFonts w:ascii="Times New Roman" w:hAnsi="Times New Roman" w:cs="Times New Roman"/>
          <w:sz w:val="28"/>
        </w:rPr>
        <w:t xml:space="preserve">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3.3. </w:t>
      </w:r>
      <w:r w:rsidRPr="009D185D">
        <w:rPr>
          <w:rFonts w:ascii="Times New Roman" w:hAnsi="Times New Roman" w:cs="Times New Roman"/>
          <w:i/>
          <w:sz w:val="28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3.3.1. </w:t>
      </w:r>
      <w:r w:rsidRPr="009D185D">
        <w:rPr>
          <w:rFonts w:ascii="Times New Roman" w:hAnsi="Times New Roman" w:cs="Times New Roman"/>
          <w:i/>
          <w:sz w:val="28"/>
        </w:rPr>
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области</w:t>
      </w:r>
      <w:r w:rsidRPr="00D604E6">
        <w:rPr>
          <w:rFonts w:ascii="Times New Roman" w:hAnsi="Times New Roman" w:cs="Times New Roman"/>
          <w:sz w:val="28"/>
        </w:rPr>
        <w:t xml:space="preserve">: по Переволоцкому району составила </w:t>
      </w:r>
      <w:r w:rsidR="008A1A93">
        <w:rPr>
          <w:rFonts w:ascii="Times New Roman" w:hAnsi="Times New Roman" w:cs="Times New Roman"/>
          <w:sz w:val="28"/>
        </w:rPr>
        <w:t>10</w:t>
      </w:r>
      <w:r w:rsidRPr="00D604E6">
        <w:rPr>
          <w:rFonts w:ascii="Times New Roman" w:hAnsi="Times New Roman" w:cs="Times New Roman"/>
          <w:sz w:val="28"/>
        </w:rPr>
        <w:t xml:space="preserve">0 %. Фонд начисленной заработной платы педагогических работников списочного </w:t>
      </w:r>
      <w:r w:rsidRPr="00D604E6">
        <w:rPr>
          <w:rFonts w:ascii="Times New Roman" w:hAnsi="Times New Roman" w:cs="Times New Roman"/>
          <w:sz w:val="28"/>
        </w:rPr>
        <w:lastRenderedPageBreak/>
        <w:t xml:space="preserve">состава (без внешних совместителей) </w:t>
      </w:r>
      <w:r w:rsidR="008A1A93">
        <w:rPr>
          <w:rFonts w:ascii="Times New Roman" w:hAnsi="Times New Roman" w:cs="Times New Roman"/>
          <w:sz w:val="28"/>
        </w:rPr>
        <w:t>–</w:t>
      </w:r>
      <w:r w:rsidRPr="00D604E6">
        <w:rPr>
          <w:rFonts w:ascii="Times New Roman" w:hAnsi="Times New Roman" w:cs="Times New Roman"/>
          <w:sz w:val="28"/>
        </w:rPr>
        <w:t xml:space="preserve"> </w:t>
      </w:r>
      <w:r w:rsidR="008A1A93">
        <w:rPr>
          <w:rFonts w:ascii="Times New Roman" w:hAnsi="Times New Roman" w:cs="Times New Roman"/>
          <w:sz w:val="28"/>
        </w:rPr>
        <w:t>1186,6</w:t>
      </w:r>
      <w:r w:rsidRPr="00D604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04E6">
        <w:rPr>
          <w:rFonts w:ascii="Times New Roman" w:hAnsi="Times New Roman" w:cs="Times New Roman"/>
          <w:sz w:val="28"/>
        </w:rPr>
        <w:t>тыс</w:t>
      </w:r>
      <w:proofErr w:type="gramStart"/>
      <w:r w:rsidRPr="00D604E6">
        <w:rPr>
          <w:rFonts w:ascii="Times New Roman" w:hAnsi="Times New Roman" w:cs="Times New Roman"/>
          <w:sz w:val="28"/>
        </w:rPr>
        <w:t>.р</w:t>
      </w:r>
      <w:proofErr w:type="gramEnd"/>
      <w:r w:rsidRPr="00D604E6">
        <w:rPr>
          <w:rFonts w:ascii="Times New Roman" w:hAnsi="Times New Roman" w:cs="Times New Roman"/>
          <w:sz w:val="28"/>
        </w:rPr>
        <w:t>уб</w:t>
      </w:r>
      <w:proofErr w:type="spellEnd"/>
      <w:r w:rsidRPr="00D604E6">
        <w:rPr>
          <w:rFonts w:ascii="Times New Roman" w:hAnsi="Times New Roman" w:cs="Times New Roman"/>
          <w:sz w:val="28"/>
        </w:rPr>
        <w:t xml:space="preserve">, средняя численность педагогических работников </w:t>
      </w:r>
      <w:r w:rsidR="008A1A93">
        <w:rPr>
          <w:rFonts w:ascii="Times New Roman" w:hAnsi="Times New Roman" w:cs="Times New Roman"/>
          <w:sz w:val="28"/>
        </w:rPr>
        <w:t>(без внешних совместителей) – 12,6</w:t>
      </w:r>
      <w:r w:rsidRPr="00D604E6">
        <w:rPr>
          <w:rFonts w:ascii="Times New Roman" w:hAnsi="Times New Roman" w:cs="Times New Roman"/>
          <w:sz w:val="28"/>
        </w:rPr>
        <w:t xml:space="preserve"> чел. Среднемесячная номинальная начисленная заработная плата педагогических работников государственных и муниципальных образовательных организаций дополнительного образования в области </w:t>
      </w:r>
      <w:r w:rsidR="008A1A93">
        <w:rPr>
          <w:rFonts w:ascii="Times New Roman" w:hAnsi="Times New Roman" w:cs="Times New Roman"/>
          <w:sz w:val="28"/>
        </w:rPr>
        <w:t>32315</w:t>
      </w:r>
      <w:r w:rsidRPr="00D604E6">
        <w:rPr>
          <w:rFonts w:ascii="Times New Roman" w:hAnsi="Times New Roman" w:cs="Times New Roman"/>
          <w:sz w:val="28"/>
        </w:rPr>
        <w:t xml:space="preserve"> руб.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3.4. </w:t>
      </w:r>
      <w:r w:rsidRPr="009D185D">
        <w:rPr>
          <w:rFonts w:ascii="Times New Roman" w:hAnsi="Times New Roman" w:cs="Times New Roman"/>
          <w:i/>
          <w:sz w:val="28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программ.</w:t>
      </w:r>
      <w:r w:rsidRPr="00D604E6">
        <w:rPr>
          <w:rFonts w:ascii="Times New Roman" w:hAnsi="Times New Roman" w:cs="Times New Roman"/>
          <w:sz w:val="28"/>
        </w:rPr>
        <w:t xml:space="preserve">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3.4.1. </w:t>
      </w:r>
      <w:r w:rsidRPr="009D185D">
        <w:rPr>
          <w:rFonts w:ascii="Times New Roman" w:hAnsi="Times New Roman" w:cs="Times New Roman"/>
          <w:i/>
          <w:sz w:val="28"/>
        </w:rPr>
        <w:t>Общая площадь всех помещений организаций дополнительного образования</w:t>
      </w:r>
      <w:r w:rsidRPr="00D604E6">
        <w:rPr>
          <w:rFonts w:ascii="Times New Roman" w:hAnsi="Times New Roman" w:cs="Times New Roman"/>
          <w:sz w:val="28"/>
        </w:rPr>
        <w:t xml:space="preserve"> составляет 1311,43 кв.м., в расчете на одного обучающегося – 0,4</w:t>
      </w:r>
      <w:r w:rsidR="008A1A93">
        <w:rPr>
          <w:rFonts w:ascii="Times New Roman" w:hAnsi="Times New Roman" w:cs="Times New Roman"/>
          <w:sz w:val="28"/>
        </w:rPr>
        <w:t>7</w:t>
      </w:r>
      <w:r w:rsidRPr="00D604E6">
        <w:rPr>
          <w:rFonts w:ascii="Times New Roman" w:hAnsi="Times New Roman" w:cs="Times New Roman"/>
          <w:sz w:val="28"/>
        </w:rPr>
        <w:t xml:space="preserve"> кв.м.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3.4.2. </w:t>
      </w:r>
      <w:r w:rsidRPr="009D185D">
        <w:rPr>
          <w:rFonts w:ascii="Times New Roman" w:hAnsi="Times New Roman" w:cs="Times New Roman"/>
          <w:i/>
          <w:sz w:val="28"/>
        </w:rPr>
        <w:t>Все образовательные организации имеют водопровод, центральное отопление, канализацию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3.4.3. </w:t>
      </w:r>
      <w:r w:rsidRPr="009D185D">
        <w:rPr>
          <w:rFonts w:ascii="Times New Roman" w:hAnsi="Times New Roman" w:cs="Times New Roman"/>
          <w:i/>
          <w:sz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</w:t>
      </w:r>
      <w:r w:rsidRPr="00D604E6">
        <w:rPr>
          <w:rFonts w:ascii="Times New Roman" w:hAnsi="Times New Roman" w:cs="Times New Roman"/>
          <w:sz w:val="28"/>
        </w:rPr>
        <w:t xml:space="preserve">: Всего - </w:t>
      </w:r>
      <w:r w:rsidR="008A1A93">
        <w:rPr>
          <w:rFonts w:ascii="Times New Roman" w:hAnsi="Times New Roman" w:cs="Times New Roman"/>
          <w:sz w:val="28"/>
        </w:rPr>
        <w:t>9</w:t>
      </w:r>
      <w:r w:rsidRPr="00D604E6">
        <w:rPr>
          <w:rFonts w:ascii="Times New Roman" w:hAnsi="Times New Roman" w:cs="Times New Roman"/>
          <w:sz w:val="28"/>
        </w:rPr>
        <w:t xml:space="preserve"> единиц; имеющих доступ к Интернету -</w:t>
      </w:r>
      <w:r w:rsidR="008A1A93">
        <w:rPr>
          <w:rFonts w:ascii="Times New Roman" w:hAnsi="Times New Roman" w:cs="Times New Roman"/>
          <w:sz w:val="28"/>
        </w:rPr>
        <w:t xml:space="preserve"> 9</w:t>
      </w:r>
      <w:r w:rsidRPr="00D604E6">
        <w:rPr>
          <w:rFonts w:ascii="Times New Roman" w:hAnsi="Times New Roman" w:cs="Times New Roman"/>
          <w:sz w:val="28"/>
        </w:rPr>
        <w:t xml:space="preserve"> единиц</w:t>
      </w:r>
      <w:r w:rsidR="009D185D">
        <w:rPr>
          <w:rFonts w:ascii="Times New Roman" w:hAnsi="Times New Roman" w:cs="Times New Roman"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В расчете на 100 </w:t>
      </w:r>
      <w:proofErr w:type="gramStart"/>
      <w:r w:rsidRPr="00D604E6">
        <w:rPr>
          <w:rFonts w:ascii="Times New Roman" w:hAnsi="Times New Roman" w:cs="Times New Roman"/>
          <w:sz w:val="28"/>
        </w:rPr>
        <w:t>обучающихся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– 0,</w:t>
      </w:r>
      <w:r w:rsidR="008A1A93">
        <w:rPr>
          <w:rFonts w:ascii="Times New Roman" w:hAnsi="Times New Roman" w:cs="Times New Roman"/>
          <w:sz w:val="28"/>
        </w:rPr>
        <w:t>4</w:t>
      </w:r>
      <w:r w:rsidRPr="00D604E6">
        <w:rPr>
          <w:rFonts w:ascii="Times New Roman" w:hAnsi="Times New Roman" w:cs="Times New Roman"/>
          <w:sz w:val="28"/>
        </w:rPr>
        <w:t xml:space="preserve"> ед.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3.5. </w:t>
      </w:r>
      <w:r w:rsidRPr="009D185D">
        <w:rPr>
          <w:rFonts w:ascii="Times New Roman" w:hAnsi="Times New Roman" w:cs="Times New Roman"/>
          <w:i/>
          <w:sz w:val="28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Pr="00D604E6">
        <w:rPr>
          <w:rFonts w:ascii="Times New Roman" w:hAnsi="Times New Roman" w:cs="Times New Roman"/>
          <w:sz w:val="28"/>
        </w:rPr>
        <w:t xml:space="preserve"> – 0%. В 20</w:t>
      </w:r>
      <w:r w:rsidR="008A1A93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году в системе дополнительного образования не ликвидировались и не открывались учреждения.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3.6. </w:t>
      </w:r>
      <w:r w:rsidRPr="009D185D">
        <w:rPr>
          <w:rFonts w:ascii="Times New Roman" w:hAnsi="Times New Roman" w:cs="Times New Roman"/>
          <w:i/>
          <w:sz w:val="28"/>
        </w:rPr>
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дополнительного образования</w:t>
      </w:r>
      <w:r w:rsidRPr="00D604E6">
        <w:rPr>
          <w:rFonts w:ascii="Times New Roman" w:hAnsi="Times New Roman" w:cs="Times New Roman"/>
          <w:sz w:val="28"/>
        </w:rPr>
        <w:t>. Всего общий объѐм финансирования образовательных организаций дополнительного образования составил 1</w:t>
      </w:r>
      <w:r w:rsidR="008A1A93">
        <w:rPr>
          <w:rFonts w:ascii="Times New Roman" w:hAnsi="Times New Roman" w:cs="Times New Roman"/>
          <w:sz w:val="28"/>
        </w:rPr>
        <w:t>7158,9</w:t>
      </w:r>
      <w:r w:rsidRPr="00D604E6">
        <w:rPr>
          <w:rFonts w:ascii="Times New Roman" w:hAnsi="Times New Roman" w:cs="Times New Roman"/>
          <w:sz w:val="28"/>
        </w:rPr>
        <w:t xml:space="preserve"> тыс. руб., численность детей – 2877 чел, или </w:t>
      </w:r>
      <w:r w:rsidR="008A1A93">
        <w:rPr>
          <w:rFonts w:ascii="Times New Roman" w:hAnsi="Times New Roman" w:cs="Times New Roman"/>
          <w:sz w:val="28"/>
        </w:rPr>
        <w:t xml:space="preserve">5964,2 </w:t>
      </w:r>
      <w:r w:rsidRPr="00D604E6">
        <w:rPr>
          <w:rFonts w:ascii="Times New Roman" w:hAnsi="Times New Roman" w:cs="Times New Roman"/>
          <w:sz w:val="28"/>
        </w:rPr>
        <w:t xml:space="preserve">руб. на одного обучающегося.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3.7. </w:t>
      </w:r>
      <w:r w:rsidRPr="009D185D">
        <w:rPr>
          <w:rFonts w:ascii="Times New Roman" w:hAnsi="Times New Roman" w:cs="Times New Roman"/>
          <w:i/>
          <w:sz w:val="28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филиалов).</w:t>
      </w:r>
      <w:r w:rsidRPr="00D604E6">
        <w:rPr>
          <w:rFonts w:ascii="Times New Roman" w:hAnsi="Times New Roman" w:cs="Times New Roman"/>
          <w:sz w:val="28"/>
        </w:rPr>
        <w:t xml:space="preserve"> Организации дополнительного образования Переволоцкого района имеют филиалы по состоянию на начало 20</w:t>
      </w:r>
      <w:r w:rsidR="008A1A93">
        <w:rPr>
          <w:rFonts w:ascii="Times New Roman" w:hAnsi="Times New Roman" w:cs="Times New Roman"/>
          <w:sz w:val="28"/>
        </w:rPr>
        <w:t>20</w:t>
      </w:r>
      <w:r w:rsidRPr="00D604E6">
        <w:rPr>
          <w:rFonts w:ascii="Times New Roman" w:hAnsi="Times New Roman" w:cs="Times New Roman"/>
          <w:sz w:val="28"/>
        </w:rPr>
        <w:t xml:space="preserve"> года: Центр детского творчества имеет филиалы на базе 1</w:t>
      </w:r>
      <w:r w:rsidR="008A7138">
        <w:rPr>
          <w:rFonts w:ascii="Times New Roman" w:hAnsi="Times New Roman" w:cs="Times New Roman"/>
          <w:sz w:val="28"/>
        </w:rPr>
        <w:t>1</w:t>
      </w:r>
      <w:r w:rsidRPr="00D604E6">
        <w:rPr>
          <w:rFonts w:ascii="Times New Roman" w:hAnsi="Times New Roman" w:cs="Times New Roman"/>
          <w:sz w:val="28"/>
        </w:rPr>
        <w:t xml:space="preserve"> школ. Переволоцкая детско-юношеская школа – на базе 9 школ.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3.8. </w:t>
      </w:r>
      <w:r w:rsidRPr="009D185D">
        <w:rPr>
          <w:rFonts w:ascii="Times New Roman" w:hAnsi="Times New Roman" w:cs="Times New Roman"/>
          <w:i/>
          <w:sz w:val="28"/>
        </w:rPr>
        <w:t>Создание безопасных условий при организации образовательного процесса в организациях дополнительного образования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3.8.1.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имеющих пожарные краны и рукава, в общем числе образовательных организаций дополнительного образования.</w:t>
      </w:r>
      <w:r w:rsidRPr="00D604E6">
        <w:rPr>
          <w:rFonts w:ascii="Times New Roman" w:hAnsi="Times New Roman" w:cs="Times New Roman"/>
          <w:sz w:val="28"/>
        </w:rPr>
        <w:t xml:space="preserve"> В связи с тем, что все организации дополнительного образования имеют пожарные гидранты, но пожарные рукава отсутствуют, то данный показатель составит 0%.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3.8.2. </w:t>
      </w:r>
      <w:r w:rsidRPr="009D185D">
        <w:rPr>
          <w:rFonts w:ascii="Times New Roman" w:hAnsi="Times New Roman" w:cs="Times New Roman"/>
          <w:i/>
          <w:sz w:val="28"/>
        </w:rPr>
        <w:t xml:space="preserve">Удельный вес числа организаций, имеющих дымовые </w:t>
      </w:r>
      <w:proofErr w:type="spellStart"/>
      <w:r w:rsidRPr="009D185D">
        <w:rPr>
          <w:rFonts w:ascii="Times New Roman" w:hAnsi="Times New Roman" w:cs="Times New Roman"/>
          <w:i/>
          <w:sz w:val="28"/>
        </w:rPr>
        <w:t>извещатели</w:t>
      </w:r>
      <w:proofErr w:type="spellEnd"/>
      <w:r w:rsidRPr="009D185D">
        <w:rPr>
          <w:rFonts w:ascii="Times New Roman" w:hAnsi="Times New Roman" w:cs="Times New Roman"/>
          <w:i/>
          <w:sz w:val="28"/>
        </w:rPr>
        <w:t>, в общем числе образовательных организаций дополнительного образования</w:t>
      </w:r>
      <w:r w:rsidR="009D185D">
        <w:rPr>
          <w:rFonts w:ascii="Times New Roman" w:hAnsi="Times New Roman" w:cs="Times New Roman"/>
          <w:sz w:val="28"/>
        </w:rPr>
        <w:t>.</w:t>
      </w:r>
      <w:r w:rsidRPr="00D604E6">
        <w:rPr>
          <w:rFonts w:ascii="Times New Roman" w:hAnsi="Times New Roman" w:cs="Times New Roman"/>
          <w:sz w:val="28"/>
        </w:rPr>
        <w:t xml:space="preserve"> </w:t>
      </w:r>
      <w:r w:rsidRPr="00D604E6">
        <w:rPr>
          <w:rFonts w:ascii="Times New Roman" w:hAnsi="Times New Roman" w:cs="Times New Roman"/>
          <w:sz w:val="28"/>
        </w:rPr>
        <w:lastRenderedPageBreak/>
        <w:t xml:space="preserve">Все организации оборудованы пожарными </w:t>
      </w:r>
      <w:proofErr w:type="spellStart"/>
      <w:r w:rsidRPr="00D604E6">
        <w:rPr>
          <w:rFonts w:ascii="Times New Roman" w:hAnsi="Times New Roman" w:cs="Times New Roman"/>
          <w:sz w:val="28"/>
        </w:rPr>
        <w:t>извещателями</w:t>
      </w:r>
      <w:proofErr w:type="spellEnd"/>
      <w:r w:rsidRPr="00D604E6">
        <w:rPr>
          <w:rFonts w:ascii="Times New Roman" w:hAnsi="Times New Roman" w:cs="Times New Roman"/>
          <w:sz w:val="28"/>
        </w:rPr>
        <w:t xml:space="preserve">, поэтому показатель равен 100%.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3.8.3.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</w:r>
      <w:r w:rsidRPr="00D604E6">
        <w:rPr>
          <w:rFonts w:ascii="Times New Roman" w:hAnsi="Times New Roman" w:cs="Times New Roman"/>
          <w:sz w:val="28"/>
        </w:rPr>
        <w:t xml:space="preserve">. Здания организаций дополнительного образования не относятся к </w:t>
      </w:r>
      <w:proofErr w:type="gramStart"/>
      <w:r w:rsidRPr="00D604E6">
        <w:rPr>
          <w:rFonts w:ascii="Times New Roman" w:hAnsi="Times New Roman" w:cs="Times New Roman"/>
          <w:sz w:val="28"/>
        </w:rPr>
        <w:t>аварийным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, находятся в удовлетворительном техническом состоянии, поэтому показатель соответствует 0.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3.8.4. </w:t>
      </w:r>
      <w:r w:rsidRPr="009D185D">
        <w:rPr>
          <w:rFonts w:ascii="Times New Roman" w:hAnsi="Times New Roman" w:cs="Times New Roman"/>
          <w:i/>
          <w:sz w:val="28"/>
        </w:rPr>
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</w:r>
      <w:r w:rsidRPr="00D604E6">
        <w:rPr>
          <w:rFonts w:ascii="Times New Roman" w:hAnsi="Times New Roman" w:cs="Times New Roman"/>
          <w:sz w:val="28"/>
        </w:rPr>
        <w:t xml:space="preserve">. Здания организаций дополнительного образования не требуют капитального ремонта, поэтому показатель соответствует 0. </w:t>
      </w:r>
    </w:p>
    <w:p w:rsidR="009D185D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3.9. </w:t>
      </w:r>
      <w:r w:rsidRPr="009D185D">
        <w:rPr>
          <w:rFonts w:ascii="Times New Roman" w:hAnsi="Times New Roman" w:cs="Times New Roman"/>
          <w:i/>
          <w:sz w:val="28"/>
        </w:rPr>
        <w:t xml:space="preserve">Учебные и </w:t>
      </w:r>
      <w:proofErr w:type="spellStart"/>
      <w:r w:rsidRPr="009D185D">
        <w:rPr>
          <w:rFonts w:ascii="Times New Roman" w:hAnsi="Times New Roman" w:cs="Times New Roman"/>
          <w:i/>
          <w:sz w:val="28"/>
        </w:rPr>
        <w:t>внеучебные</w:t>
      </w:r>
      <w:proofErr w:type="spellEnd"/>
      <w:r w:rsidRPr="009D185D">
        <w:rPr>
          <w:rFonts w:ascii="Times New Roman" w:hAnsi="Times New Roman" w:cs="Times New Roman"/>
          <w:i/>
          <w:sz w:val="28"/>
        </w:rPr>
        <w:t xml:space="preserve"> достижения лиц, обучающихся по программам дополнительного образования детей</w:t>
      </w:r>
      <w:r w:rsidRPr="00D604E6">
        <w:rPr>
          <w:rFonts w:ascii="Times New Roman" w:hAnsi="Times New Roman" w:cs="Times New Roman"/>
          <w:sz w:val="28"/>
        </w:rPr>
        <w:t xml:space="preserve">. </w:t>
      </w:r>
    </w:p>
    <w:p w:rsidR="008A7138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3.9.1. </w:t>
      </w:r>
      <w:proofErr w:type="gramStart"/>
      <w:r w:rsidRPr="00D604E6">
        <w:rPr>
          <w:rFonts w:ascii="Times New Roman" w:hAnsi="Times New Roman" w:cs="Times New Roman"/>
          <w:sz w:val="28"/>
        </w:rPr>
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приобретение актуальных знаний, умений, практических навыков обучающимися; выявление и развитие таланта и способностей обучающихся; профессиональная ориентация, освоение значимых для профессиональной деятельности навыков обучающимися;</w:t>
      </w:r>
      <w:proofErr w:type="gramEnd"/>
      <w:r w:rsidRPr="00D604E6">
        <w:rPr>
          <w:rFonts w:ascii="Times New Roman" w:hAnsi="Times New Roman" w:cs="Times New Roman"/>
          <w:sz w:val="28"/>
        </w:rPr>
        <w:t xml:space="preserve"> улучшение знаний в рамках школьной программы </w:t>
      </w:r>
      <w:proofErr w:type="gramStart"/>
      <w:r w:rsidRPr="00D604E6">
        <w:rPr>
          <w:rFonts w:ascii="Times New Roman" w:hAnsi="Times New Roman" w:cs="Times New Roman"/>
          <w:sz w:val="28"/>
        </w:rPr>
        <w:t>обучающимися</w:t>
      </w:r>
      <w:proofErr w:type="gramEnd"/>
      <w:r w:rsidR="008A7138">
        <w:rPr>
          <w:rFonts w:ascii="Times New Roman" w:hAnsi="Times New Roman" w:cs="Times New Roman"/>
          <w:sz w:val="28"/>
        </w:rPr>
        <w:t>.</w:t>
      </w:r>
    </w:p>
    <w:p w:rsidR="008A7138" w:rsidRDefault="008A71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604E6" w:rsidRPr="008A7138">
        <w:rPr>
          <w:rFonts w:ascii="Times New Roman" w:hAnsi="Times New Roman" w:cs="Times New Roman"/>
          <w:sz w:val="28"/>
          <w:u w:val="single"/>
        </w:rPr>
        <w:t xml:space="preserve">Охрана здоровья </w:t>
      </w:r>
      <w:proofErr w:type="gramStart"/>
      <w:r w:rsidR="00D604E6" w:rsidRPr="008A7138">
        <w:rPr>
          <w:rFonts w:ascii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D604E6" w:rsidRPr="00D604E6">
        <w:rPr>
          <w:rFonts w:ascii="Times New Roman" w:hAnsi="Times New Roman" w:cs="Times New Roman"/>
          <w:sz w:val="28"/>
        </w:rPr>
        <w:t xml:space="preserve"> </w:t>
      </w:r>
    </w:p>
    <w:p w:rsidR="00D5728E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>Работа по данному направлению деятельности осуществляется при взаимодействии с ГБУЗ «Переволоцкая РБ», районным</w:t>
      </w:r>
      <w:r w:rsidR="008A7138">
        <w:rPr>
          <w:rFonts w:ascii="Times New Roman" w:hAnsi="Times New Roman" w:cs="Times New Roman"/>
          <w:sz w:val="28"/>
        </w:rPr>
        <w:t>и</w:t>
      </w:r>
      <w:r w:rsidRPr="00D604E6">
        <w:rPr>
          <w:rFonts w:ascii="Times New Roman" w:hAnsi="Times New Roman" w:cs="Times New Roman"/>
          <w:sz w:val="28"/>
        </w:rPr>
        <w:t xml:space="preserve"> педиатр</w:t>
      </w:r>
      <w:r w:rsidR="008A7138">
        <w:rPr>
          <w:rFonts w:ascii="Times New Roman" w:hAnsi="Times New Roman" w:cs="Times New Roman"/>
          <w:sz w:val="28"/>
        </w:rPr>
        <w:t>ами</w:t>
      </w:r>
      <w:r w:rsidRPr="00D604E6">
        <w:rPr>
          <w:rFonts w:ascii="Times New Roman" w:hAnsi="Times New Roman" w:cs="Times New Roman"/>
          <w:sz w:val="28"/>
        </w:rPr>
        <w:t>. Состояние здоровья обучающихся по данным меди</w:t>
      </w:r>
      <w:r w:rsidR="00D5728E">
        <w:rPr>
          <w:rFonts w:ascii="Times New Roman" w:hAnsi="Times New Roman" w:cs="Times New Roman"/>
          <w:sz w:val="28"/>
        </w:rPr>
        <w:t>цинских осмотров представлено в таблице (</w:t>
      </w:r>
      <w:proofErr w:type="gramStart"/>
      <w:r w:rsidR="00D5728E">
        <w:rPr>
          <w:rFonts w:ascii="Times New Roman" w:hAnsi="Times New Roman" w:cs="Times New Roman"/>
          <w:sz w:val="28"/>
        </w:rPr>
        <w:t>на конец</w:t>
      </w:r>
      <w:proofErr w:type="gramEnd"/>
      <w:r w:rsidR="00D5728E">
        <w:rPr>
          <w:rFonts w:ascii="Times New Roman" w:hAnsi="Times New Roman" w:cs="Times New Roman"/>
          <w:sz w:val="28"/>
        </w:rPr>
        <w:t xml:space="preserve"> 2019 года)</w:t>
      </w:r>
      <w:r w:rsidRPr="00D604E6">
        <w:rPr>
          <w:rFonts w:ascii="Times New Roman" w:hAnsi="Times New Roman" w:cs="Times New Roman"/>
          <w:sz w:val="28"/>
        </w:rPr>
        <w:t>:</w:t>
      </w:r>
    </w:p>
    <w:p w:rsidR="00D5728E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 </w:t>
      </w:r>
    </w:p>
    <w:tbl>
      <w:tblPr>
        <w:tblW w:w="938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690"/>
        <w:gridCol w:w="943"/>
        <w:gridCol w:w="695"/>
        <w:gridCol w:w="943"/>
        <w:gridCol w:w="709"/>
        <w:gridCol w:w="943"/>
        <w:gridCol w:w="690"/>
        <w:gridCol w:w="943"/>
        <w:gridCol w:w="722"/>
        <w:gridCol w:w="943"/>
      </w:tblGrid>
      <w:tr w:rsidR="00A43574" w:rsidRPr="00D5728E" w:rsidTr="00A43574">
        <w:trPr>
          <w:trHeight w:val="383"/>
        </w:trPr>
        <w:tc>
          <w:tcPr>
            <w:tcW w:w="9382" w:type="dxa"/>
            <w:gridSpan w:val="11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</w:tr>
      <w:tr w:rsidR="00A43574" w:rsidRPr="00D5728E" w:rsidTr="00A43574">
        <w:trPr>
          <w:trHeight w:val="339"/>
        </w:trPr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D5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57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(ОО-1)</w:t>
            </w:r>
          </w:p>
        </w:tc>
        <w:tc>
          <w:tcPr>
            <w:tcW w:w="8222" w:type="dxa"/>
            <w:gridSpan w:val="10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</w:tr>
      <w:tr w:rsidR="00A43574" w:rsidRPr="00D5728E" w:rsidTr="00A43574">
        <w:trPr>
          <w:trHeight w:val="1031"/>
        </w:trPr>
        <w:tc>
          <w:tcPr>
            <w:tcW w:w="1159" w:type="dxa"/>
            <w:vMerge/>
            <w:vAlign w:val="center"/>
            <w:hideMark/>
          </w:tcPr>
          <w:p w:rsidR="00A43574" w:rsidRPr="00D5728E" w:rsidRDefault="00A43574" w:rsidP="00D5728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от общего числа </w:t>
            </w:r>
            <w:proofErr w:type="gramStart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группа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от общего числа </w:t>
            </w:r>
            <w:proofErr w:type="gramStart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группа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от общего числа </w:t>
            </w:r>
            <w:proofErr w:type="gramStart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группа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от общего числа </w:t>
            </w:r>
            <w:proofErr w:type="gramStart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группа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% от общего числа </w:t>
            </w:r>
            <w:proofErr w:type="gramStart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D572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43574" w:rsidRPr="00D5728E" w:rsidTr="00A43574">
        <w:trPr>
          <w:trHeight w:val="259"/>
        </w:trPr>
        <w:tc>
          <w:tcPr>
            <w:tcW w:w="1159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1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8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2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63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8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63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7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63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4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3" w:type="dxa"/>
            <w:shd w:val="clear" w:color="000000" w:fill="CC99FF"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</w:t>
            </w:r>
          </w:p>
        </w:tc>
      </w:tr>
      <w:tr w:rsidR="00A43574" w:rsidRPr="00D5728E" w:rsidTr="00A43574">
        <w:trPr>
          <w:trHeight w:val="542"/>
        </w:trPr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A43574" w:rsidRPr="00D5728E" w:rsidRDefault="00A43574" w:rsidP="00D572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28E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9D185D" w:rsidRDefault="009D185D">
      <w:pPr>
        <w:rPr>
          <w:rFonts w:ascii="Times New Roman" w:hAnsi="Times New Roman" w:cs="Times New Roman"/>
          <w:sz w:val="28"/>
        </w:rPr>
      </w:pPr>
    </w:p>
    <w:p w:rsidR="00180F0F" w:rsidRPr="00D604E6" w:rsidRDefault="00D604E6">
      <w:pPr>
        <w:rPr>
          <w:rFonts w:ascii="Times New Roman" w:hAnsi="Times New Roman" w:cs="Times New Roman"/>
          <w:sz w:val="28"/>
        </w:rPr>
      </w:pPr>
      <w:r w:rsidRPr="00D604E6">
        <w:rPr>
          <w:rFonts w:ascii="Times New Roman" w:hAnsi="Times New Roman" w:cs="Times New Roman"/>
          <w:sz w:val="28"/>
        </w:rPr>
        <w:t xml:space="preserve">В образовательных программах школ прослеживается системная деятельность по формированию культуры здорового образа жизни. Основные задачи данного направления: формирование у школьников ценностного отношения к здоровью, системы знаний, навыков и личного опыта, позволяющих сознательно вести здоровый образ жизни; формирование культуры здоровья, готовности поддерживать здоровье в оптимальном </w:t>
      </w:r>
      <w:r w:rsidRPr="00D604E6">
        <w:rPr>
          <w:rFonts w:ascii="Times New Roman" w:hAnsi="Times New Roman" w:cs="Times New Roman"/>
          <w:sz w:val="28"/>
        </w:rPr>
        <w:lastRenderedPageBreak/>
        <w:t xml:space="preserve">состоянии, потребности в знаниях о физической культуре и спорте. Средством реализации данного воспитательного направления являются следующие мероприятия и творческие дела: туристические слеты, спортивные турниры, эстафеты, спортивные перемены, физкультминутки на уроках, проведение месячников ПДД и здоровья. </w:t>
      </w:r>
    </w:p>
    <w:sectPr w:rsidR="00180F0F" w:rsidRPr="00D604E6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E6"/>
    <w:rsid w:val="000050BD"/>
    <w:rsid w:val="001039CA"/>
    <w:rsid w:val="00180F0F"/>
    <w:rsid w:val="001919CF"/>
    <w:rsid w:val="00192153"/>
    <w:rsid w:val="001C5E96"/>
    <w:rsid w:val="0039100D"/>
    <w:rsid w:val="003D3B76"/>
    <w:rsid w:val="003E2A73"/>
    <w:rsid w:val="00462CB3"/>
    <w:rsid w:val="00505561"/>
    <w:rsid w:val="00561E47"/>
    <w:rsid w:val="00606200"/>
    <w:rsid w:val="00761267"/>
    <w:rsid w:val="00795BE6"/>
    <w:rsid w:val="00847393"/>
    <w:rsid w:val="00865E91"/>
    <w:rsid w:val="008A1A93"/>
    <w:rsid w:val="008A48A2"/>
    <w:rsid w:val="008A7138"/>
    <w:rsid w:val="008B639F"/>
    <w:rsid w:val="009A2E24"/>
    <w:rsid w:val="009D185D"/>
    <w:rsid w:val="009E39E0"/>
    <w:rsid w:val="00A43574"/>
    <w:rsid w:val="00B074F6"/>
    <w:rsid w:val="00BA2D3C"/>
    <w:rsid w:val="00BB7837"/>
    <w:rsid w:val="00BC5883"/>
    <w:rsid w:val="00C03F7A"/>
    <w:rsid w:val="00C34499"/>
    <w:rsid w:val="00C600E2"/>
    <w:rsid w:val="00D2364F"/>
    <w:rsid w:val="00D5728E"/>
    <w:rsid w:val="00D604E6"/>
    <w:rsid w:val="00DE1B3A"/>
    <w:rsid w:val="00EF58DC"/>
    <w:rsid w:val="00F86D18"/>
    <w:rsid w:val="00F96E46"/>
    <w:rsid w:val="00FC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2020-09-09T03:09:00Z</cp:lastPrinted>
  <dcterms:created xsi:type="dcterms:W3CDTF">2020-09-08T10:50:00Z</dcterms:created>
  <dcterms:modified xsi:type="dcterms:W3CDTF">2020-09-09T07:55:00Z</dcterms:modified>
</cp:coreProperties>
</file>